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шрут-855-го-автобуса-продлили"/>
    <w:p>
      <w:pPr>
        <w:pStyle w:val="Heading3"/>
      </w:pPr>
      <w:r>
        <w:t xml:space="preserve">Маршрут 855-го автобуса продлили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br/>
      </w:r>
      <w:r>
        <w:rPr>
          <w:bCs/>
          <w:b/>
        </w:rPr>
        <w:t xml:space="preserve">Автобус, который раньше следовал от метро «Кожуховская» до «Лухмановской», теперь доезжает до 17-го квартала Люберецких Полей в Некрасовке.</w:t>
      </w:r>
    </w:p>
    <w:p>
      <w:pPr>
        <w:pStyle w:val="BodyText"/>
      </w:pPr>
      <w:r>
        <w:t xml:space="preserve">Как сообщили в Мосгортрансе, на маршруте организованы новые остановки: «12-й квартал Люберецких Полей», «Улица Маресьева, 10», «Улица Маршала Ерёменко, 3» и «17-й квартал Люберецких Полей».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http://nekrasovka.mos.ru/presscenter/news/detail/9772052.html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77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77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2025-03-10T13:51:15Z</dcterms:created>
  <dcterms:modified xsi:type="dcterms:W3CDTF">2025-03-10T13:51:15Z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