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b6d3577ad22bf590d35fc67890ac9969ee070"/>
    <w:p>
      <w:pPr>
        <w:pStyle w:val="Heading3"/>
      </w:pPr>
      <w:r>
        <w:t xml:space="preserve">В Некрасовке провели «Литературную гостиную»</w:t>
      </w:r>
    </w:p>
    <w:p>
      <w:pPr>
        <w:pStyle w:val="FirstParagraph"/>
      </w:pPr>
      <w:r>
        <w:t xml:space="preserve">04.02.2021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Участники проекта «Московское долголетие» филиала «Некрасовка» социального центра «Жулебино» провели «Литературную гостиную».</w:t>
      </w:r>
    </w:p>
    <w:p>
      <w:pPr>
        <w:pStyle w:val="BodyText"/>
      </w:pPr>
      <w:r>
        <w:t xml:space="preserve">На этот раз участники проанализируем стихотворение Пушкина «Зимний вечер», видеоролик с события появился на официальной страничке ТЦСО «Жулебино» в социальной сети.</w:t>
      </w:r>
    </w:p>
    <w:p>
      <w:pPr>
        <w:pStyle w:val="BodyText"/>
      </w:pPr>
      <w:r>
        <w:t xml:space="preserve">Если вы хотите стать участником «Московского долголетия», то сделать это можно в филиале «Некрасовка» по адресу: ул. 1-ая Вольская, д.9. Контактный телефон: 8 (495) 706-75-76.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http://nekrasovka.mos.ru/presscenter/news/detail/9689854.html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689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689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2025-08-05T22:10:16Z</dcterms:created>
  <dcterms:modified xsi:type="dcterms:W3CDTF">2025-08-05T22:10:16Z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