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42f8f5b969e48da2522e839f1f2641c300a8d"/>
    <w:p>
      <w:pPr>
        <w:pStyle w:val="Heading3"/>
      </w:pPr>
      <w:r>
        <w:t xml:space="preserve">Лифт в доме на Некрасовской улице привели в порядок</w:t>
      </w:r>
    </w:p>
    <w:p>
      <w:pPr>
        <w:pStyle w:val="FirstParagraph"/>
      </w:pPr>
      <w:r>
        <w:t xml:space="preserve">04.02.2021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кабине лифта в подъезде одного из домов на Некрасовской улице установили напольное покрытие. На данный момент он находится в надлежащем состоянии.</w:t>
      </w:r>
    </w:p>
    <w:p>
      <w:pPr>
        <w:pStyle w:val="BodyText"/>
      </w:pPr>
      <w:r>
        <w:t xml:space="preserve">Ранее жители обращались в управу района с просьбой привести кабину лифта в порядок. Напоминаем, что с подобной проблемой жители могут обратиться в управу района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nekrasovka@uvao.mos.ru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http://nekrasovka.mos.ru/presscenter/news/detail/9689841.html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9689841.html" TargetMode="External" /><Relationship Type="http://schemas.openxmlformats.org/officeDocument/2006/relationships/hyperlink" Id="rId20" Target="mailto:nekrasovka@uv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presscenter/news/detail/9689841.html" TargetMode="External" /><Relationship Type="http://schemas.openxmlformats.org/officeDocument/2006/relationships/hyperlink" Id="rId20" Target="mailto:nekrasovka@uv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2025-08-05T22:10:15Z</dcterms:created>
  <dcterms:modified xsi:type="dcterms:W3CDTF">2025-08-05T22:10:15Z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