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ac5f79ebe0657f0ac002d62cd91ed5acd8c3c"/>
    <w:p>
      <w:pPr>
        <w:pStyle w:val="Heading3"/>
      </w:pPr>
      <w:r>
        <w:t xml:space="preserve">Специалисты починили лифты в доме на 1-й Вольской</w:t>
      </w:r>
    </w:p>
    <w:p>
      <w:pPr>
        <w:pStyle w:val="FirstParagraph"/>
      </w:pPr>
      <w:r>
        <w:t xml:space="preserve">04.08.2020</w:t>
      </w:r>
    </w:p>
    <w:p>
      <w:pPr>
        <w:pStyle w:val="BodyText"/>
      </w:pPr>
      <w:r>
        <w:t xml:space="preserve">На работу лифтов пожаловался один из жителей дома на 1-й Вольской улице. Он отметил, что в подъезде №5 дома 7 по 1-й Вольской улице западают кнопки вызова, в результате пассажир приезжает не на свой этаж. </w:t>
      </w:r>
      <w:r>
        <w:t xml:space="preserve">Вопрос был взят на контроль управой района Некрасовка.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факту обращения жителем специалистами обслуживающей организации проведена проверка работы обоих лифтов и заменены оба процессора плат управления обоих лифтов, — сообщили в управе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грузопассажирский и пассажирский лифты при нажатии кнопки «7» приезжают строго на заданный этаж.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http://nekrasovka.mos.ru/presscenter/news/detail/9100463.html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100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100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2025-08-05T22:10:17Z</dcterms:created>
  <dcterms:modified xsi:type="dcterms:W3CDTF">2025-08-05T22:10:17Z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