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9280028d32743c1b832798c9ef0f0fc3398b"/>
    <w:p>
      <w:pPr>
        <w:pStyle w:val="Heading3"/>
      </w:pPr>
      <w:r>
        <w:t xml:space="preserve">Коммунальщики наладили лифт в подъезде дома на Рождественской</w:t>
      </w:r>
    </w:p>
    <w:p>
      <w:pPr>
        <w:pStyle w:val="FirstParagraph"/>
      </w:pPr>
      <w:r>
        <w:t xml:space="preserve">03.06.2020</w:t>
      </w:r>
    </w:p>
    <w:p>
      <w:pPr>
        <w:pStyle w:val="BodyText"/>
      </w:pPr>
      <w:r>
        <w:t xml:space="preserve">Лифт, расположенный в одном из подъездов дома 27, корпус 1 на Рождественской улице, починили ответственные службы. Просьба об этом поступила на портал «Наш город» от местного жителя. О выполненных работах отчиталась руководитель ООО «Дез-столица» Елена Элесханова.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«Электромеханиками специализированной подрядной организации 27.05.2020 г. проведена установка частотного преобразователя после проведения работ капитального характера. На момент осмотра лифт находится в технически исправном состоянии и обеспечивает безопасную эксплуатацию», – говорится в официальном ответе,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портал «Наш город» был создан по поручению мэра Москвы в 2011 году и служит оперативным каналом связи между москвичами и представителями власти. Чтобы оставить на портале свое обращение, необходимо пройти несложную процедуру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http://nekrasovka.mos.ru/presscenter/news/detail/8942775.html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942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942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2025-03-26T18:45:59Z</dcterms:created>
  <dcterms:modified xsi:type="dcterms:W3CDTF">2025-03-26T18:45:59Z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