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b37f333535808d4b151cc22938b77eb25a935"/>
    <w:p>
      <w:pPr>
        <w:pStyle w:val="Heading3"/>
      </w:pPr>
      <w:r>
        <w:t xml:space="preserve">Храмы Некрасовки рекомендовали прихожанам совершать молитвы дома</w:t>
      </w:r>
    </w:p>
    <w:p>
      <w:pPr>
        <w:pStyle w:val="FirstParagraph"/>
      </w:pPr>
      <w:r>
        <w:t xml:space="preserve">16.04.2020</w:t>
      </w:r>
    </w:p>
    <w:p>
      <w:pPr>
        <w:pStyle w:val="BodyText"/>
      </w:pPr>
      <w:r>
        <w:rPr>
          <w:iCs/>
          <w:i/>
          <w:bCs/>
          <w:b/>
        </w:rPr>
        <w:t xml:space="preserve">Храм иконы Божией Матери «Воспитание» и храм Покрова Пресвятой Богородицы на Люберецких полях, расположенные в Некрасовке, призвали верующих временно воздержаться от посещения святынь. Решение принято в связи с неблагоприятной эпидемиологической обстановкой в столице.</w:t>
      </w:r>
    </w:p>
    <w:p>
      <w:pPr>
        <w:pStyle w:val="BodyText"/>
      </w:pPr>
      <w:r>
        <w:t xml:space="preserve">«Врачи, предпринимающие усилия для победы над болезнью, подчеркивают, что главным средством против ее распространения является «социальная изоляция», то есть, неотлучное пребывание в своих домах и квартирах. В этих условиях Святейший Патриарх Московский и всея Руси Кирилл призвал православных христиан, исполняя предписания санитарных властей, воздержаться от посещения храмов и пребывать в своих жилищах, совершая домашнюю молитву, а также участвуя в богослужениях при их видеотрансляции», – сообщается в официальной группе храма Покрова Пресвятой Богородицы ВКонтакте.</w:t>
      </w:r>
    </w:p>
    <w:p>
      <w:pPr>
        <w:pStyle w:val="BodyText"/>
      </w:pPr>
      <w:r>
        <w:t xml:space="preserve">Верующие могут присоединиться к телетрансляциям богослужений на телеканалах «Спас» и «Союз», а также видеотрансляциям приходских и монастырских богослужений, или используя публикуемые на официальном сайте Русской Православной Церкви последования для домашнего совершения богослужений.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http://nekrasovka.mos.ru/presscenter/news/detail/8840256.html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840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840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2025-03-03T06:37:50Z</dcterms:created>
  <dcterms:modified xsi:type="dcterms:W3CDTF">2025-03-03T06:37:50Z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