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f7ec3f534e829a9549b30effc5e02ed87bd38"/>
    <w:p>
      <w:pPr>
        <w:pStyle w:val="Heading3"/>
      </w:pPr>
      <w:r>
        <w:t xml:space="preserve">Жители Текстильщиков проголосовали за перенос районной доски почета</w:t>
      </w:r>
    </w:p>
    <w:p>
      <w:pPr>
        <w:pStyle w:val="FirstParagraph"/>
      </w:pPr>
      <w:r>
        <w:t xml:space="preserve">16.01.2015</w:t>
      </w:r>
    </w:p>
    <w:p>
      <w:pPr>
        <w:pStyle w:val="BodyText"/>
      </w:pPr>
      <w:r>
        <w:t xml:space="preserve">Жители Текстильщиков определили новое место для установки районной доски почета. До последнего времени она располагалась рядом с культурным комплексом «Москвич». Однако территорию комплекса ждет реконструкция, а доску почету планируется перенести. Куда именно – решали жители района - участники проекта «Активный гражданин».</w:t>
      </w:r>
    </w:p>
    <w:p>
      <w:pPr>
        <w:pStyle w:val="BodyText"/>
      </w:pPr>
      <w:r>
        <w:t xml:space="preserve">По результатам опроса, большинство проголосовали за то, чтобы установить доску почета рядом с районной управой по адресу 8-я улица Текстильщиков, дом 16, корпус 5. Этот вариант поддержали 21% жителей Текстильщиков.</w:t>
      </w:r>
    </w:p>
    <w:p>
      <w:pPr>
        <w:pStyle w:val="BodyText"/>
      </w:pPr>
      <w:r>
        <w:t xml:space="preserve">19% горожан предпочли второй вариант – оборудовать стенды с портретами известных жителей района рядом с памятником «Пушка». Он находится на улице Юных ленинцев. Столько же – 19% - набрал и третий вариант – сквер на улице Артюхиной.</w:t>
      </w:r>
    </w:p>
    <w:p>
      <w:pPr>
        <w:pStyle w:val="BodyText"/>
      </w:pPr>
      <w:r>
        <w:t xml:space="preserve">Свои варианты переноса памятной доски предложили около 6% участников опроса. Многие из них высказывали пожелания оставить все без изменений, сохранив доску почета в самом сердце района – рядом с культурным центром «Москвич».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http://nekrasovka.mos.ru/presscenter/news/detail/1519673.html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9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519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2024-12-16T13:05:49Z</dcterms:created>
  <dcterms:modified xsi:type="dcterms:W3CDTF">2024-12-16T13:05:49Z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