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0ea8d8b419b4c06dd1eca08586cab031f990137"/>
    <w:p>
      <w:pPr>
        <w:pStyle w:val="Heading3"/>
      </w:pPr>
      <w:r>
        <w:t xml:space="preserve">Жители Некрасовки могут проверить даты отключения горячей воды в домах с помощью онлайн-сервиса</w:t>
      </w:r>
    </w:p>
    <w:p>
      <w:pPr>
        <w:pStyle w:val="FirstParagraph"/>
      </w:pPr>
      <w:r>
        <w:t xml:space="preserve">15.05.2023</w:t>
      </w:r>
    </w:p>
    <w:p>
      <w:pPr>
        <w:pStyle w:val="BodyText"/>
      </w:pPr>
      <w:r>
        <w:rPr>
          <w:iCs/>
          <w:i/>
          <w:bCs/>
          <w:b/>
        </w:rPr>
        <w:t xml:space="preserve">Жители района Некрасовка могут воспользоваться онлайн-сервисом и узнать даты отключения горячей воды. Сервис заработал на портале mos.ru. Об этом сообщил заместитель мэра Москвы Петр Бирюков</w:t>
      </w:r>
    </w:p>
    <w:p>
      <w:pPr>
        <w:pStyle w:val="BodyText"/>
      </w:pPr>
      <w:r>
        <w:t xml:space="preserve">— Обойтись без отключений горячей воды, к сожалению, невозможно, так как в любой системе для ее качественного функционирования необходимо регулярно проводить плановые профилактические мероприятия. Срок отключения составляет 10 дней, — прокомментировал Бирюков.</w:t>
      </w:r>
    </w:p>
    <w:p>
      <w:pPr>
        <w:pStyle w:val="BodyText"/>
      </w:pPr>
      <w:r>
        <w:t xml:space="preserve">Уточнить г</w:t>
      </w:r>
      <w:hyperlink r:id="rId20">
        <w:r>
          <w:rPr>
            <w:rStyle w:val="Hyperlink"/>
          </w:rPr>
          <w:t xml:space="preserve">рафик отключения горячей воды</w:t>
        </w:r>
      </w:hyperlink>
      <w:r>
        <w:t xml:space="preserve"> </w:t>
      </w:r>
      <w:r>
        <w:t xml:space="preserve">можно в мобильном приложении «Моя Москва» и</w:t>
      </w:r>
      <w:r>
        <w:t xml:space="preserve"> </w:t>
      </w:r>
      <w:hyperlink r:id="rId21">
        <w:r>
          <w:rPr>
            <w:rStyle w:val="Hyperlink"/>
          </w:rPr>
          <w:t xml:space="preserve">на сайте</w:t>
        </w:r>
      </w:hyperlink>
      <w:r>
        <w:t xml:space="preserve"> </w:t>
      </w:r>
      <w:r>
        <w:t xml:space="preserve">Московской объединенной энергетической компании. Москвичи также могут позвонить по телефонам единой справочной службы правительства Москвы (+7 495 777-77-77), единого диспетчерского центра (+7 495 539-53-53) или на горячую линию по регистрации показаний индивидуальных приборов учета потребляемой воды (+7 495 539-25-25).</w:t>
      </w:r>
    </w:p>
    <w:p>
      <w:pPr>
        <w:pStyle w:val="BodyText"/>
      </w:pPr>
      <w:r>
        <w:t xml:space="preserve">Например, жители 1-я Вольской ул., дома 10 останутся без горячей воды с 14:00 часов 30 мая до 13:59 часов 9 июня.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http://nekrasovka.mos.ru/presscenter/news/detail/11586042.html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nekrasovka.mos.ru" TargetMode="External" /><Relationship Type="http://schemas.openxmlformats.org/officeDocument/2006/relationships/hyperlink" Id="rId22" Target="http://nekrasovka.mos.ru/presscenter/news/detail/11586042.html" TargetMode="External" /><Relationship Type="http://schemas.openxmlformats.org/officeDocument/2006/relationships/hyperlink" Id="rId21" Target="https://www.moek.ru/" TargetMode="External" /><Relationship Type="http://schemas.openxmlformats.org/officeDocument/2006/relationships/hyperlink" Id="rId20" Target="https://www.mos.ru/otvet-dom-i-dvor/grafik-otklucheniya-goryachei-vodi/?utm_source=search&amp;utm_term=ser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nekrasovka.mos.ru" TargetMode="External" /><Relationship Type="http://schemas.openxmlformats.org/officeDocument/2006/relationships/hyperlink" Id="rId22" Target="http://nekrasovka.mos.ru/presscenter/news/detail/11586042.html" TargetMode="External" /><Relationship Type="http://schemas.openxmlformats.org/officeDocument/2006/relationships/hyperlink" Id="rId21" Target="https://www.moek.ru/" TargetMode="External" /><Relationship Type="http://schemas.openxmlformats.org/officeDocument/2006/relationships/hyperlink" Id="rId20" Target="https://www.mos.ru/otvet-dom-i-dvor/grafik-otklucheniya-goryachei-vodi/?utm_source=search&amp;utm_term=ser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2025-08-05T22:10:15Z</dcterms:created>
  <dcterms:modified xsi:type="dcterms:W3CDTF">2025-08-05T22:10:15Z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