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0ca66273d32e95d2089201fbf661dd32203ae"/>
    <w:p>
      <w:pPr>
        <w:pStyle w:val="Heading3"/>
      </w:pPr>
      <w:r>
        <w:t xml:space="preserve">О важности проведения периодического медицинского осмотра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В процессе трудовой деятельности на работника воздействуют факторы производственной среды и трудового процесса, которые могут оказать негативное влияние на здоровье: химические вещества и биологические факторы, физические и эргономические условия, психологические и физические нагрузки. Обязанности по организации проведения предварительных и периодических медицинских осмотров работников возлагаются на работодателя, однако, зачастую работодатели пренебрегают важными нормами, предписывающими обеспечивать безопасность условий труда работника, вследствие чего здоровью работников может быть причинен вред.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Необходимость прохождения обязательных</w:t>
      </w:r>
      <w:r>
        <w:t xml:space="preserve"> </w:t>
      </w:r>
      <w:r>
        <w:rPr>
          <w:bCs/>
          <w:b/>
        </w:rPr>
        <w:t xml:space="preserve">предварительных</w:t>
      </w:r>
      <w:r>
        <w:t xml:space="preserve"> </w:t>
      </w:r>
      <w:r>
        <w:t xml:space="preserve">(при поступлении на работу) и</w:t>
      </w:r>
      <w:r>
        <w:t xml:space="preserve"> </w:t>
      </w:r>
      <w:r>
        <w:rPr>
          <w:bCs/>
          <w:b/>
        </w:rPr>
        <w:t xml:space="preserve">периодических</w:t>
      </w:r>
      <w:r>
        <w:t xml:space="preserve"> </w:t>
      </w:r>
      <w:r>
        <w:t xml:space="preserve">медицинских осмотров установлена для определения пригодности (определения соответствия состояния здоровья) работников, для выполнения поручаемой работы (допуска к работе), а также в целях охраны здоровья населения, предупреждения (или выявления) профессиональных заболеваний. Он позволяет выявить опасные заболевания на ранних стадиях, избежать дорогостоящего лечения и сохранить здоровье.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Здоровье человека определяется как состояние полного физического, душевного и социального благополучия. Периодические медицинские осмотры позволяют выявить динамические изменения в состоянии здоровья работников, возникшие вследствие воздействия факторов, обусловленных спецификой определенной работы, а также вне зависимости от выполняемой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Своевременное обнаружение признаков ухудшения здоровья работника во многих случаях снижает риск развития профессионального заболевания, т.к. позволяет вовремя принять надлежащие меры по восстановлению здоровья работника, а также принять меры к работодателю по устранению (уменьшению) воздействия вредных производственных факторов.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при периодическом медосмотре не выявлено противопоказаний к работе с вредными условиями/опасными производственными факторами, но выявлены признаки заболевания (например, высокий уровень белка в моче), то такому работнику следует (в доступной для него форме) рассказать о состоянии его здоровья, включая сведения о результатах осмотра,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проведённого лечения, а также направить на дополнительное обследование.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Обнаружение не связанного с работой ухудшения здоровья работника также является положительной практикой, поскольку влечет за собой своевременное проведение лечебных мероприятий, что позволяет сохранить здоровье и трудоспособность граждан в течение наиболее длительного срока.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Неотъемлемой частью предварительных и периодических медицинских осмотров является</w:t>
      </w:r>
      <w:r>
        <w:t xml:space="preserve"> </w:t>
      </w:r>
      <w:r>
        <w:rPr>
          <w:bCs/>
          <w:b/>
        </w:rPr>
        <w:t xml:space="preserve">вакцинопрофилактика</w:t>
      </w:r>
      <w:r>
        <w:t xml:space="preserve"> </w:t>
      </w:r>
      <w:r>
        <w:t xml:space="preserve">- комплекс мероприятий, осуществляемый в целях предупреждения, ограничения распространения и ликвидации инфекционных болезней путем проведения профилактических прививок.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 проведении медицинских смотров работников и граждан декретированных контингентов,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населения, допуск к работе оформляется только при наличии профилактических прививок в соответствии с необходимым перечнем по Национальному календарю профилактических прививок.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Призываем работодателей заботиться о здоровье работников, а работников - требовать от работодателя исполнения законодательства, и беречь свое здоровье!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http://nekrasovka.mos.ru/directions-of-activity/the-consumer-market/the-cps/detail/12915862.html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915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915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2025-07-10T02:51:18Z</dcterms:created>
  <dcterms:modified xsi:type="dcterms:W3CDTF">2025-07-10T02:51:18Z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