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дифтерии"/>
    <w:p>
      <w:pPr>
        <w:pStyle w:val="Heading3"/>
      </w:pPr>
      <w:r>
        <w:t xml:space="preserve">Профилактика дифтерии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Дифтерия – острое инфекционное заболевание, передающееся преимущественно воздушно-капельным путём. При кашле, чихании, разговоре вместе с капельками слюны, мокроты, слизи больной выделяет в окружающую среду возбудителей болезни.</w:t>
      </w:r>
    </w:p>
    <w:p>
      <w:pPr>
        <w:pStyle w:val="BodyText"/>
      </w:pPr>
      <w:r>
        <w:t xml:space="preserve">Источник заражения – больной дифтерией, который опасен для окружающих весь период болезни. Заразиться можно, просто оказавшись рядом с больным в общественном месте.</w:t>
      </w:r>
    </w:p>
    <w:p>
      <w:pPr>
        <w:pStyle w:val="BodyText"/>
      </w:pPr>
      <w:r>
        <w:t xml:space="preserve">Также возможно заражение через различные загрязнённые предметы (мягкие игрушки книги, посуду, постельные принадлежности и т.д.).</w:t>
      </w:r>
    </w:p>
    <w:p>
      <w:pPr>
        <w:pStyle w:val="BodyText"/>
      </w:pPr>
      <w:r>
        <w:t xml:space="preserve">Возбудитель дифтерии – дифтерийная палочка, вырабатывающая токсин, который оказывает повреждающее действие на многие органы и ткани человеческого организма, часто приводит к тяжёлым осложнениям со стороны сердечно – сосудистой системы (миокардит, эндокардит, острая сердечно – сосудистая недостаточность); нервной системы (параличи различных групп мышц). Заболевание вначале напоминает обычную ангину и не всегда вовремя распознаётся.</w:t>
      </w:r>
    </w:p>
    <w:p>
      <w:pPr>
        <w:pStyle w:val="BodyText"/>
      </w:pPr>
      <w:r>
        <w:t xml:space="preserve">Единственной мерой эффективной и длительной защиты является вакцинация! Она направлена на создание невосприимчивости населения к этой инфекции. У привитых против дифтерии людей вырабатывается иммунитет, который защищает от дифтерии и летальных исходов.</w:t>
      </w:r>
    </w:p>
    <w:p>
      <w:pPr>
        <w:pStyle w:val="BodyText"/>
      </w:pPr>
      <w:r>
        <w:t xml:space="preserve">Прививки делают детям с 3-месячного возраста трехкратно с интервалом в 45 дней. В возрасте 18 месяцев ребенку делают первую ревакцинацию. Последующие ревакцинации проводят в 6-7 и 14 лет, а затем каждые 10 лет без возрастных ограничений.</w:t>
      </w:r>
    </w:p>
    <w:p>
      <w:pPr>
        <w:pStyle w:val="BodyText"/>
      </w:pPr>
      <w:r>
        <w:t xml:space="preserve">Помните: дифтерия опасна для непривиых взрослых и детей!</w:t>
      </w:r>
    </w:p>
    <w:p>
      <w:pPr>
        <w:pStyle w:val="BodyText"/>
      </w:pPr>
      <w:r>
        <w:t xml:space="preserve">Сделайте прививку себе и своим детям вовремя!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http://nekrasovka.mos.ru/directions-of-activity/the-consumer-market/the-cps/detail/11809946.html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809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809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2023-09-16T07:23:52Z</dcterms:created>
  <dcterms:modified xsi:type="dcterms:W3CDTF">2023-09-16T07:23:52Z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