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1A8" w:rsidRPr="0073265E" w:rsidRDefault="00A621A8" w:rsidP="00A621A8">
      <w:pPr>
        <w:shd w:val="clear" w:color="auto" w:fill="FFFFFF"/>
        <w:spacing w:line="360" w:lineRule="auto"/>
        <w:ind w:firstLine="708"/>
        <w:jc w:val="right"/>
        <w:rPr>
          <w:bCs/>
          <w:sz w:val="28"/>
          <w:szCs w:val="28"/>
        </w:rPr>
      </w:pPr>
      <w:r w:rsidRPr="0073265E">
        <w:rPr>
          <w:bCs/>
          <w:sz w:val="28"/>
          <w:szCs w:val="28"/>
        </w:rPr>
        <w:t>Приложение 1</w:t>
      </w:r>
    </w:p>
    <w:p w:rsidR="00A621A8" w:rsidRPr="0073265E" w:rsidRDefault="00A621A8" w:rsidP="00A621A8">
      <w:pPr>
        <w:shd w:val="clear" w:color="auto" w:fill="FFFFFF"/>
        <w:spacing w:line="360" w:lineRule="auto"/>
        <w:ind w:firstLine="708"/>
        <w:jc w:val="right"/>
        <w:rPr>
          <w:bCs/>
          <w:sz w:val="28"/>
          <w:szCs w:val="28"/>
        </w:rPr>
      </w:pPr>
      <w:r w:rsidRPr="0073265E">
        <w:rPr>
          <w:bCs/>
          <w:sz w:val="28"/>
          <w:szCs w:val="28"/>
        </w:rPr>
        <w:t xml:space="preserve"> к распоряжению префектуры _____________________ </w:t>
      </w:r>
    </w:p>
    <w:p w:rsidR="00A621A8" w:rsidRPr="0073265E" w:rsidRDefault="00A621A8" w:rsidP="00A621A8">
      <w:pPr>
        <w:shd w:val="clear" w:color="auto" w:fill="FFFFFF"/>
        <w:spacing w:line="360" w:lineRule="auto"/>
        <w:ind w:firstLine="708"/>
        <w:jc w:val="right"/>
        <w:rPr>
          <w:bCs/>
          <w:sz w:val="28"/>
          <w:szCs w:val="28"/>
        </w:rPr>
      </w:pPr>
      <w:r w:rsidRPr="0073265E">
        <w:rPr>
          <w:bCs/>
          <w:sz w:val="28"/>
          <w:szCs w:val="28"/>
        </w:rPr>
        <w:t xml:space="preserve">административного округа города Москвы </w:t>
      </w:r>
    </w:p>
    <w:p w:rsidR="00A621A8" w:rsidRPr="0073265E" w:rsidRDefault="00A621A8" w:rsidP="00A621A8">
      <w:pPr>
        <w:shd w:val="clear" w:color="auto" w:fill="FFFFFF"/>
        <w:spacing w:line="360" w:lineRule="auto"/>
        <w:ind w:firstLine="708"/>
        <w:jc w:val="right"/>
        <w:rPr>
          <w:bCs/>
          <w:sz w:val="28"/>
          <w:szCs w:val="28"/>
        </w:rPr>
      </w:pPr>
      <w:r w:rsidRPr="0073265E">
        <w:rPr>
          <w:bCs/>
          <w:sz w:val="28"/>
          <w:szCs w:val="28"/>
        </w:rPr>
        <w:t>от______ № _____</w:t>
      </w:r>
    </w:p>
    <w:p w:rsidR="00A621A8" w:rsidRPr="0073265E" w:rsidRDefault="00A621A8" w:rsidP="00A621A8">
      <w:pPr>
        <w:shd w:val="clear" w:color="auto" w:fill="FFFFFF"/>
        <w:spacing w:line="360" w:lineRule="auto"/>
        <w:ind w:firstLine="708"/>
        <w:jc w:val="right"/>
      </w:pPr>
    </w:p>
    <w:p w:rsidR="00A621A8" w:rsidRPr="0073265E" w:rsidRDefault="00A621A8" w:rsidP="00A621A8">
      <w:pPr>
        <w:shd w:val="clear" w:color="auto" w:fill="FFFFFF"/>
        <w:spacing w:line="360" w:lineRule="auto"/>
        <w:jc w:val="center"/>
        <w:rPr>
          <w:b/>
          <w:bCs/>
          <w:spacing w:val="-1"/>
          <w:sz w:val="28"/>
          <w:szCs w:val="28"/>
        </w:rPr>
      </w:pPr>
      <w:r w:rsidRPr="0073265E">
        <w:rPr>
          <w:b/>
          <w:bCs/>
          <w:spacing w:val="-1"/>
          <w:sz w:val="28"/>
          <w:szCs w:val="28"/>
        </w:rPr>
        <w:t>ПОЛОЖЕНИЕ</w:t>
      </w:r>
    </w:p>
    <w:p w:rsidR="00A621A8" w:rsidRPr="0073265E" w:rsidRDefault="00A621A8" w:rsidP="00A621A8">
      <w:pPr>
        <w:shd w:val="clear" w:color="auto" w:fill="FFFFFF"/>
        <w:spacing w:line="360" w:lineRule="auto"/>
        <w:jc w:val="center"/>
        <w:rPr>
          <w:b/>
          <w:bCs/>
          <w:sz w:val="28"/>
          <w:szCs w:val="28"/>
        </w:rPr>
      </w:pPr>
      <w:r w:rsidRPr="0073265E">
        <w:rPr>
          <w:b/>
          <w:bCs/>
          <w:sz w:val="28"/>
          <w:szCs w:val="28"/>
        </w:rPr>
        <w:t xml:space="preserve">о Молодежной палате района города Москвы </w:t>
      </w:r>
    </w:p>
    <w:p w:rsidR="00A621A8" w:rsidRPr="0073265E" w:rsidRDefault="00A621A8" w:rsidP="00A621A8">
      <w:pPr>
        <w:shd w:val="clear" w:color="auto" w:fill="FFFFFF"/>
        <w:spacing w:line="360" w:lineRule="auto"/>
        <w:jc w:val="center"/>
        <w:rPr>
          <w:b/>
          <w:bCs/>
          <w:sz w:val="28"/>
          <w:szCs w:val="28"/>
        </w:rPr>
      </w:pPr>
      <w:r w:rsidRPr="0073265E">
        <w:rPr>
          <w:b/>
          <w:bCs/>
          <w:sz w:val="28"/>
          <w:szCs w:val="28"/>
        </w:rPr>
        <w:t xml:space="preserve">в </w:t>
      </w:r>
      <w:r w:rsidR="00CF3F73">
        <w:rPr>
          <w:b/>
          <w:bCs/>
          <w:sz w:val="28"/>
          <w:szCs w:val="28"/>
        </w:rPr>
        <w:t>Юго-</w:t>
      </w:r>
      <w:r w:rsidR="004A5EF2">
        <w:rPr>
          <w:b/>
          <w:bCs/>
          <w:sz w:val="28"/>
          <w:szCs w:val="28"/>
        </w:rPr>
        <w:t>Восточно</w:t>
      </w:r>
      <w:r w:rsidR="00CF3F73">
        <w:rPr>
          <w:b/>
          <w:bCs/>
          <w:sz w:val="28"/>
          <w:szCs w:val="28"/>
        </w:rPr>
        <w:t>м</w:t>
      </w:r>
      <w:r w:rsidRPr="0073265E">
        <w:rPr>
          <w:b/>
          <w:bCs/>
          <w:sz w:val="28"/>
          <w:szCs w:val="28"/>
        </w:rPr>
        <w:t xml:space="preserve"> административном округе города Москвы </w:t>
      </w:r>
    </w:p>
    <w:p w:rsidR="00A621A8" w:rsidRPr="0073265E" w:rsidRDefault="00A621A8" w:rsidP="00A621A8">
      <w:pPr>
        <w:shd w:val="clear" w:color="auto" w:fill="FFFFFF"/>
        <w:spacing w:line="360" w:lineRule="auto"/>
        <w:jc w:val="center"/>
        <w:rPr>
          <w:b/>
          <w:bCs/>
          <w:spacing w:val="-2"/>
          <w:sz w:val="28"/>
          <w:szCs w:val="28"/>
        </w:rPr>
      </w:pPr>
      <w:bookmarkStart w:id="0" w:name="_GoBack"/>
      <w:bookmarkEnd w:id="0"/>
    </w:p>
    <w:p w:rsidR="00A621A8" w:rsidRPr="0073265E" w:rsidRDefault="00A621A8" w:rsidP="00A621A8">
      <w:pPr>
        <w:shd w:val="clear" w:color="auto" w:fill="FFFFFF"/>
        <w:spacing w:line="360" w:lineRule="auto"/>
        <w:jc w:val="center"/>
        <w:rPr>
          <w:b/>
          <w:bCs/>
          <w:spacing w:val="-2"/>
          <w:sz w:val="28"/>
          <w:szCs w:val="28"/>
        </w:rPr>
      </w:pPr>
      <w:r w:rsidRPr="0073265E">
        <w:rPr>
          <w:b/>
          <w:bCs/>
          <w:spacing w:val="-2"/>
          <w:sz w:val="28"/>
          <w:szCs w:val="28"/>
        </w:rPr>
        <w:t>1. Общие положения</w:t>
      </w:r>
    </w:p>
    <w:p w:rsidR="00A621A8" w:rsidRPr="0073265E" w:rsidRDefault="00A621A8" w:rsidP="00A621A8">
      <w:pPr>
        <w:spacing w:line="360" w:lineRule="auto"/>
        <w:ind w:firstLine="600"/>
        <w:jc w:val="both"/>
        <w:rPr>
          <w:sz w:val="28"/>
          <w:szCs w:val="28"/>
        </w:rPr>
      </w:pPr>
    </w:p>
    <w:p w:rsidR="00A621A8" w:rsidRPr="0073265E" w:rsidRDefault="00A621A8" w:rsidP="00A621A8">
      <w:pPr>
        <w:shd w:val="clear" w:color="auto" w:fill="FFFFFF"/>
        <w:spacing w:line="360" w:lineRule="auto"/>
        <w:ind w:firstLine="600"/>
        <w:jc w:val="both"/>
        <w:rPr>
          <w:spacing w:val="3"/>
          <w:sz w:val="28"/>
          <w:szCs w:val="28"/>
        </w:rPr>
      </w:pPr>
      <w:r w:rsidRPr="0073265E">
        <w:rPr>
          <w:spacing w:val="2"/>
          <w:sz w:val="28"/>
          <w:szCs w:val="28"/>
        </w:rPr>
        <w:t xml:space="preserve">1.1. Молодежная палата района города Москвы </w:t>
      </w:r>
      <w:r w:rsidRPr="0073265E">
        <w:rPr>
          <w:bCs/>
          <w:sz w:val="28"/>
          <w:szCs w:val="28"/>
        </w:rPr>
        <w:t xml:space="preserve">в </w:t>
      </w:r>
      <w:r w:rsidR="004A5EF2">
        <w:rPr>
          <w:bCs/>
          <w:sz w:val="28"/>
          <w:szCs w:val="28"/>
        </w:rPr>
        <w:t>Юго-Восточном</w:t>
      </w:r>
      <w:r w:rsidR="00CF3F73">
        <w:rPr>
          <w:bCs/>
          <w:sz w:val="28"/>
          <w:szCs w:val="28"/>
        </w:rPr>
        <w:t xml:space="preserve"> </w:t>
      </w:r>
      <w:r w:rsidRPr="0073265E">
        <w:rPr>
          <w:bCs/>
          <w:sz w:val="28"/>
          <w:szCs w:val="28"/>
        </w:rPr>
        <w:t xml:space="preserve">административном округе города Москвы </w:t>
      </w:r>
      <w:r w:rsidRPr="0073265E">
        <w:rPr>
          <w:spacing w:val="2"/>
          <w:sz w:val="28"/>
          <w:szCs w:val="28"/>
        </w:rPr>
        <w:t>(далее – Молодежная палата)</w:t>
      </w:r>
      <w:r w:rsidRPr="0073265E">
        <w:rPr>
          <w:spacing w:val="4"/>
          <w:sz w:val="28"/>
          <w:szCs w:val="28"/>
        </w:rPr>
        <w:t xml:space="preserve"> является постоянно действующим совещательно-консультативным органом</w:t>
      </w:r>
      <w:r w:rsidRPr="0073265E">
        <w:rPr>
          <w:sz w:val="28"/>
          <w:szCs w:val="28"/>
        </w:rPr>
        <w:t xml:space="preserve">, состоящим из представителей молодежи </w:t>
      </w:r>
      <w:r w:rsidRPr="0073265E">
        <w:rPr>
          <w:spacing w:val="2"/>
          <w:sz w:val="28"/>
          <w:szCs w:val="28"/>
        </w:rPr>
        <w:t xml:space="preserve">района </w:t>
      </w:r>
      <w:r w:rsidRPr="0073265E">
        <w:rPr>
          <w:sz w:val="28"/>
          <w:szCs w:val="28"/>
        </w:rPr>
        <w:t xml:space="preserve">города Москвы, </w:t>
      </w:r>
      <w:r w:rsidRPr="0073265E">
        <w:rPr>
          <w:spacing w:val="2"/>
          <w:sz w:val="28"/>
          <w:szCs w:val="28"/>
        </w:rPr>
        <w:t xml:space="preserve">созданным для </w:t>
      </w:r>
      <w:r w:rsidRPr="0073265E">
        <w:rPr>
          <w:rFonts w:eastAsia="Calibri"/>
          <w:sz w:val="28"/>
          <w:szCs w:val="28"/>
        </w:rPr>
        <w:t xml:space="preserve">участия молодежи в разработке управленческих решений и </w:t>
      </w:r>
      <w:r w:rsidRPr="0073265E">
        <w:rPr>
          <w:spacing w:val="2"/>
          <w:sz w:val="28"/>
          <w:szCs w:val="28"/>
        </w:rPr>
        <w:t xml:space="preserve">повышения эффективности </w:t>
      </w:r>
      <w:r w:rsidRPr="0073265E">
        <w:rPr>
          <w:spacing w:val="3"/>
          <w:sz w:val="28"/>
          <w:szCs w:val="28"/>
        </w:rPr>
        <w:t xml:space="preserve">реализации государственной молодежной политики в </w:t>
      </w:r>
      <w:r w:rsidRPr="0073265E">
        <w:rPr>
          <w:spacing w:val="2"/>
          <w:sz w:val="28"/>
          <w:szCs w:val="28"/>
        </w:rPr>
        <w:t>районе г</w:t>
      </w:r>
      <w:r w:rsidRPr="0073265E">
        <w:rPr>
          <w:spacing w:val="3"/>
          <w:sz w:val="28"/>
          <w:szCs w:val="28"/>
        </w:rPr>
        <w:t>орода Москвы.</w:t>
      </w:r>
    </w:p>
    <w:p w:rsidR="00A621A8" w:rsidRPr="0073265E" w:rsidRDefault="00A621A8" w:rsidP="00A621A8">
      <w:pPr>
        <w:shd w:val="clear" w:color="auto" w:fill="FFFFFF"/>
        <w:spacing w:line="360" w:lineRule="auto"/>
        <w:ind w:firstLine="600"/>
        <w:jc w:val="both"/>
        <w:rPr>
          <w:spacing w:val="4"/>
          <w:sz w:val="28"/>
          <w:szCs w:val="28"/>
        </w:rPr>
      </w:pPr>
      <w:r w:rsidRPr="0073265E">
        <w:rPr>
          <w:spacing w:val="3"/>
          <w:sz w:val="28"/>
          <w:szCs w:val="28"/>
        </w:rPr>
        <w:t xml:space="preserve">1.2. </w:t>
      </w:r>
      <w:r w:rsidRPr="0073265E">
        <w:rPr>
          <w:spacing w:val="4"/>
          <w:sz w:val="28"/>
          <w:szCs w:val="28"/>
        </w:rPr>
        <w:t xml:space="preserve">Молодежная палата создается в каждом районе </w:t>
      </w:r>
      <w:r w:rsidR="004A5EF2">
        <w:rPr>
          <w:spacing w:val="4"/>
          <w:sz w:val="28"/>
          <w:szCs w:val="28"/>
        </w:rPr>
        <w:t>Юго-Восточ</w:t>
      </w:r>
      <w:r w:rsidR="00CF3F73">
        <w:rPr>
          <w:spacing w:val="4"/>
          <w:sz w:val="28"/>
          <w:szCs w:val="28"/>
        </w:rPr>
        <w:t xml:space="preserve">ного </w:t>
      </w:r>
      <w:r w:rsidRPr="0073265E">
        <w:rPr>
          <w:spacing w:val="4"/>
          <w:sz w:val="28"/>
          <w:szCs w:val="28"/>
        </w:rPr>
        <w:t>административного округа города Москвы на основе конкурсного отбора.</w:t>
      </w:r>
    </w:p>
    <w:p w:rsidR="00A621A8" w:rsidRPr="0073265E" w:rsidRDefault="00A621A8" w:rsidP="00A621A8">
      <w:pPr>
        <w:shd w:val="clear" w:color="auto" w:fill="FFFFFF"/>
        <w:spacing w:line="360" w:lineRule="auto"/>
        <w:ind w:left="-142" w:firstLine="709"/>
        <w:jc w:val="both"/>
        <w:rPr>
          <w:spacing w:val="4"/>
          <w:sz w:val="28"/>
          <w:szCs w:val="28"/>
        </w:rPr>
      </w:pPr>
      <w:r w:rsidRPr="0073265E">
        <w:rPr>
          <w:spacing w:val="4"/>
          <w:sz w:val="28"/>
          <w:szCs w:val="28"/>
        </w:rPr>
        <w:t>1.3. В состав Молодежной палаты входят Члены Молодежной палаты и Резервисты Молодежной палаты.</w:t>
      </w:r>
    </w:p>
    <w:p w:rsidR="00A621A8" w:rsidRPr="0073265E" w:rsidRDefault="00A621A8" w:rsidP="00A621A8">
      <w:pPr>
        <w:shd w:val="clear" w:color="auto" w:fill="FFFFFF"/>
        <w:tabs>
          <w:tab w:val="left" w:pos="1267"/>
        </w:tabs>
        <w:spacing w:line="360" w:lineRule="auto"/>
        <w:ind w:firstLine="567"/>
        <w:jc w:val="both"/>
        <w:rPr>
          <w:spacing w:val="-13"/>
          <w:sz w:val="28"/>
          <w:szCs w:val="28"/>
        </w:rPr>
      </w:pPr>
      <w:r w:rsidRPr="0073265E">
        <w:rPr>
          <w:spacing w:val="3"/>
          <w:sz w:val="28"/>
          <w:szCs w:val="28"/>
        </w:rPr>
        <w:t xml:space="preserve">1.4. Молодежная палата в своей деятельности руководствуется Конституцией </w:t>
      </w:r>
      <w:r w:rsidRPr="0073265E">
        <w:rPr>
          <w:spacing w:val="8"/>
          <w:sz w:val="28"/>
          <w:szCs w:val="28"/>
        </w:rPr>
        <w:t xml:space="preserve">Российской Федерации, нормативными правовыми актами Российской Федерации, города </w:t>
      </w:r>
      <w:r w:rsidRPr="0073265E">
        <w:rPr>
          <w:spacing w:val="4"/>
          <w:sz w:val="28"/>
          <w:szCs w:val="28"/>
        </w:rPr>
        <w:t xml:space="preserve">Москвы и настоящим </w:t>
      </w:r>
      <w:r w:rsidRPr="0073265E">
        <w:rPr>
          <w:spacing w:val="-3"/>
          <w:sz w:val="28"/>
          <w:szCs w:val="28"/>
        </w:rPr>
        <w:t>Положением.</w:t>
      </w:r>
    </w:p>
    <w:p w:rsidR="00A621A8" w:rsidRPr="0073265E" w:rsidRDefault="00A621A8" w:rsidP="00A621A8">
      <w:pPr>
        <w:shd w:val="clear" w:color="auto" w:fill="FFFFFF"/>
        <w:spacing w:line="360" w:lineRule="auto"/>
        <w:ind w:firstLine="567"/>
        <w:jc w:val="center"/>
        <w:rPr>
          <w:b/>
          <w:bCs/>
          <w:spacing w:val="-2"/>
          <w:sz w:val="28"/>
          <w:szCs w:val="28"/>
        </w:rPr>
      </w:pPr>
    </w:p>
    <w:p w:rsidR="00A621A8" w:rsidRPr="0073265E" w:rsidRDefault="00A621A8" w:rsidP="00A621A8">
      <w:pPr>
        <w:shd w:val="clear" w:color="auto" w:fill="FFFFFF"/>
        <w:spacing w:line="360" w:lineRule="auto"/>
        <w:ind w:firstLine="567"/>
        <w:jc w:val="center"/>
        <w:rPr>
          <w:b/>
          <w:bCs/>
          <w:spacing w:val="-2"/>
          <w:sz w:val="28"/>
          <w:szCs w:val="28"/>
        </w:rPr>
      </w:pPr>
      <w:r w:rsidRPr="0073265E">
        <w:rPr>
          <w:b/>
          <w:bCs/>
          <w:spacing w:val="-2"/>
          <w:sz w:val="28"/>
          <w:szCs w:val="28"/>
        </w:rPr>
        <w:t>2. Цель, задачи и функции Молодежной палаты</w:t>
      </w:r>
    </w:p>
    <w:p w:rsidR="00A621A8" w:rsidRPr="0073265E" w:rsidRDefault="00A621A8" w:rsidP="00A621A8">
      <w:pPr>
        <w:shd w:val="clear" w:color="auto" w:fill="FFFFFF"/>
        <w:tabs>
          <w:tab w:val="left" w:pos="4515"/>
        </w:tabs>
        <w:spacing w:line="360" w:lineRule="auto"/>
        <w:ind w:firstLine="567"/>
        <w:rPr>
          <w:b/>
          <w:bCs/>
          <w:spacing w:val="1"/>
          <w:sz w:val="28"/>
          <w:szCs w:val="28"/>
        </w:rPr>
      </w:pPr>
      <w:r w:rsidRPr="0073265E">
        <w:rPr>
          <w:b/>
          <w:bCs/>
          <w:spacing w:val="1"/>
          <w:sz w:val="28"/>
          <w:szCs w:val="28"/>
        </w:rPr>
        <w:tab/>
      </w:r>
    </w:p>
    <w:p w:rsidR="00A621A8" w:rsidRPr="0073265E" w:rsidRDefault="00A621A8" w:rsidP="00A621A8">
      <w:pPr>
        <w:shd w:val="clear" w:color="auto" w:fill="FFFFFF"/>
        <w:tabs>
          <w:tab w:val="left" w:pos="1267"/>
        </w:tabs>
        <w:spacing w:line="360" w:lineRule="auto"/>
        <w:ind w:firstLine="567"/>
        <w:jc w:val="both"/>
        <w:rPr>
          <w:spacing w:val="2"/>
          <w:sz w:val="28"/>
          <w:szCs w:val="28"/>
        </w:rPr>
      </w:pPr>
      <w:r w:rsidRPr="0073265E">
        <w:rPr>
          <w:spacing w:val="2"/>
          <w:sz w:val="28"/>
          <w:szCs w:val="28"/>
        </w:rPr>
        <w:t xml:space="preserve">2.1. Основной целью деятельности Молодежной палаты является содействие реализации прав и законных интересов молодежи в районе города Москвы. </w:t>
      </w:r>
    </w:p>
    <w:p w:rsidR="00A621A8" w:rsidRPr="0073265E" w:rsidRDefault="00A621A8" w:rsidP="00A621A8">
      <w:pPr>
        <w:shd w:val="clear" w:color="auto" w:fill="FFFFFF"/>
        <w:tabs>
          <w:tab w:val="left" w:pos="1267"/>
        </w:tabs>
        <w:spacing w:line="360" w:lineRule="auto"/>
        <w:ind w:firstLine="567"/>
        <w:jc w:val="both"/>
        <w:rPr>
          <w:spacing w:val="2"/>
          <w:sz w:val="28"/>
          <w:szCs w:val="28"/>
        </w:rPr>
      </w:pPr>
      <w:r w:rsidRPr="0073265E">
        <w:rPr>
          <w:spacing w:val="2"/>
          <w:sz w:val="28"/>
          <w:szCs w:val="28"/>
        </w:rPr>
        <w:t>2.2. Основными задачами Молодежной палаты являются:</w:t>
      </w:r>
    </w:p>
    <w:p w:rsidR="00A621A8" w:rsidRPr="0073265E" w:rsidRDefault="00A621A8" w:rsidP="00A621A8">
      <w:pPr>
        <w:shd w:val="clear" w:color="auto" w:fill="FFFFFF"/>
        <w:tabs>
          <w:tab w:val="left" w:pos="1267"/>
        </w:tabs>
        <w:spacing w:line="360" w:lineRule="auto"/>
        <w:ind w:firstLine="567"/>
        <w:jc w:val="both"/>
        <w:rPr>
          <w:spacing w:val="2"/>
          <w:sz w:val="28"/>
          <w:szCs w:val="28"/>
        </w:rPr>
      </w:pPr>
      <w:r w:rsidRPr="0073265E">
        <w:rPr>
          <w:spacing w:val="2"/>
          <w:sz w:val="28"/>
          <w:szCs w:val="28"/>
        </w:rPr>
        <w:lastRenderedPageBreak/>
        <w:t>- представление интересов молодежи района города Москвы на районном, окружном и городском уровне;</w:t>
      </w:r>
    </w:p>
    <w:p w:rsidR="00A621A8" w:rsidRPr="0073265E" w:rsidRDefault="00A621A8" w:rsidP="00A621A8">
      <w:pPr>
        <w:shd w:val="clear" w:color="auto" w:fill="FFFFFF"/>
        <w:tabs>
          <w:tab w:val="left" w:pos="1267"/>
        </w:tabs>
        <w:spacing w:line="360" w:lineRule="auto"/>
        <w:ind w:firstLine="567"/>
        <w:jc w:val="both"/>
        <w:rPr>
          <w:spacing w:val="2"/>
          <w:sz w:val="28"/>
          <w:szCs w:val="28"/>
        </w:rPr>
      </w:pPr>
      <w:r w:rsidRPr="0073265E">
        <w:rPr>
          <w:spacing w:val="2"/>
          <w:sz w:val="28"/>
          <w:szCs w:val="28"/>
        </w:rPr>
        <w:t>- обеспечение взаимодействия молодежи с органами местного самоуправления внутригородских муниципальных образований в городе Москве и органами исполнительной власти города Москвы;</w:t>
      </w:r>
    </w:p>
    <w:p w:rsidR="00A621A8" w:rsidRPr="002E44D1" w:rsidRDefault="00A621A8" w:rsidP="00A621A8">
      <w:pPr>
        <w:shd w:val="clear" w:color="auto" w:fill="FFFFFF"/>
        <w:tabs>
          <w:tab w:val="left" w:pos="1267"/>
        </w:tabs>
        <w:spacing w:line="360" w:lineRule="auto"/>
        <w:ind w:firstLine="567"/>
        <w:jc w:val="both"/>
        <w:rPr>
          <w:color w:val="000000"/>
          <w:spacing w:val="2"/>
          <w:sz w:val="28"/>
          <w:szCs w:val="28"/>
        </w:rPr>
      </w:pPr>
      <w:r w:rsidRPr="0073265E">
        <w:rPr>
          <w:spacing w:val="2"/>
          <w:sz w:val="28"/>
          <w:szCs w:val="28"/>
        </w:rPr>
        <w:t xml:space="preserve">- обеспечение учета мнения молодежи района города Москвы при принятии решений префектурой </w:t>
      </w:r>
      <w:r w:rsidR="004A5EF2">
        <w:rPr>
          <w:spacing w:val="2"/>
          <w:sz w:val="28"/>
          <w:szCs w:val="28"/>
        </w:rPr>
        <w:t>Юго-Восточ</w:t>
      </w:r>
      <w:r w:rsidR="00CF3F73">
        <w:rPr>
          <w:spacing w:val="2"/>
          <w:sz w:val="28"/>
          <w:szCs w:val="28"/>
        </w:rPr>
        <w:t>ного</w:t>
      </w:r>
      <w:r w:rsidRPr="0073265E">
        <w:rPr>
          <w:spacing w:val="2"/>
          <w:sz w:val="28"/>
          <w:szCs w:val="28"/>
        </w:rPr>
        <w:t xml:space="preserve"> административного округа города Москвы (далее – префектура), управами районов города Москвы (далее – управы) и орган</w:t>
      </w:r>
      <w:r w:rsidRPr="002E44D1">
        <w:rPr>
          <w:color w:val="000000"/>
          <w:spacing w:val="2"/>
          <w:sz w:val="28"/>
          <w:szCs w:val="28"/>
        </w:rPr>
        <w:t>ами местного самоуправления в сфере молодежной политики;</w:t>
      </w:r>
    </w:p>
    <w:p w:rsidR="00A621A8" w:rsidRPr="0073265E" w:rsidRDefault="00A621A8" w:rsidP="00A621A8">
      <w:pPr>
        <w:shd w:val="clear" w:color="auto" w:fill="FFFFFF"/>
        <w:tabs>
          <w:tab w:val="left" w:pos="1267"/>
        </w:tabs>
        <w:spacing w:line="360" w:lineRule="auto"/>
        <w:ind w:firstLine="567"/>
        <w:jc w:val="both"/>
        <w:rPr>
          <w:color w:val="000000"/>
          <w:spacing w:val="2"/>
          <w:sz w:val="28"/>
          <w:szCs w:val="28"/>
        </w:rPr>
      </w:pPr>
      <w:r w:rsidRPr="002E44D1">
        <w:rPr>
          <w:color w:val="000000"/>
          <w:spacing w:val="2"/>
          <w:sz w:val="28"/>
          <w:szCs w:val="28"/>
        </w:rPr>
        <w:t>- приобщение молодых граждан с а</w:t>
      </w:r>
      <w:r w:rsidRPr="0073265E">
        <w:rPr>
          <w:color w:val="000000"/>
          <w:spacing w:val="2"/>
          <w:sz w:val="28"/>
          <w:szCs w:val="28"/>
        </w:rPr>
        <w:t>ктивной гражданской позицией к парламентской деятельности;</w:t>
      </w:r>
    </w:p>
    <w:p w:rsidR="00A621A8" w:rsidRDefault="00A621A8" w:rsidP="00A621A8">
      <w:pPr>
        <w:shd w:val="clear" w:color="auto" w:fill="FFFFFF"/>
        <w:tabs>
          <w:tab w:val="left" w:pos="1267"/>
        </w:tabs>
        <w:spacing w:line="360" w:lineRule="auto"/>
        <w:ind w:firstLine="567"/>
        <w:jc w:val="both"/>
        <w:rPr>
          <w:color w:val="000000"/>
          <w:spacing w:val="2"/>
          <w:sz w:val="28"/>
          <w:szCs w:val="28"/>
        </w:rPr>
      </w:pPr>
      <w:r w:rsidRPr="0073265E">
        <w:rPr>
          <w:color w:val="000000"/>
          <w:spacing w:val="2"/>
          <w:sz w:val="28"/>
          <w:szCs w:val="28"/>
        </w:rPr>
        <w:t>- формирование правовой и политической культуры молодого поколения, поддержка гражданской активности молодежи</w:t>
      </w:r>
      <w:r>
        <w:rPr>
          <w:color w:val="000000"/>
          <w:spacing w:val="2"/>
          <w:sz w:val="28"/>
          <w:szCs w:val="28"/>
        </w:rPr>
        <w:t>;</w:t>
      </w:r>
    </w:p>
    <w:p w:rsidR="00A621A8" w:rsidRPr="008A32FC" w:rsidRDefault="00A621A8" w:rsidP="008A32FC">
      <w:pPr>
        <w:shd w:val="clear" w:color="auto" w:fill="FFFFFF"/>
        <w:tabs>
          <w:tab w:val="left" w:pos="1267"/>
        </w:tabs>
        <w:spacing w:line="360" w:lineRule="auto"/>
        <w:ind w:firstLine="567"/>
        <w:jc w:val="both"/>
        <w:rPr>
          <w:spacing w:val="2"/>
          <w:sz w:val="28"/>
          <w:szCs w:val="28"/>
        </w:rPr>
      </w:pPr>
      <w:r w:rsidRPr="00D250B2">
        <w:rPr>
          <w:spacing w:val="2"/>
          <w:sz w:val="28"/>
          <w:szCs w:val="28"/>
        </w:rPr>
        <w:t xml:space="preserve">- содействие социальному, правовому, образовательному, культурному, нравственному, патриотическому </w:t>
      </w:r>
      <w:r w:rsidR="00D250B2" w:rsidRPr="00D250B2">
        <w:rPr>
          <w:spacing w:val="2"/>
          <w:sz w:val="28"/>
          <w:szCs w:val="28"/>
        </w:rPr>
        <w:t>и физическому развитию молодежи.</w:t>
      </w:r>
    </w:p>
    <w:p w:rsidR="00A621A8" w:rsidRPr="002E44D1" w:rsidRDefault="00A621A8" w:rsidP="00A621A8">
      <w:pPr>
        <w:shd w:val="clear" w:color="auto" w:fill="FFFFFF"/>
        <w:tabs>
          <w:tab w:val="left" w:pos="1267"/>
        </w:tabs>
        <w:spacing w:line="360" w:lineRule="auto"/>
        <w:ind w:firstLine="567"/>
        <w:jc w:val="both"/>
        <w:rPr>
          <w:color w:val="000000"/>
          <w:spacing w:val="2"/>
          <w:sz w:val="28"/>
          <w:szCs w:val="28"/>
        </w:rPr>
      </w:pPr>
      <w:r w:rsidRPr="002E44D1">
        <w:rPr>
          <w:color w:val="000000"/>
          <w:spacing w:val="2"/>
          <w:sz w:val="28"/>
          <w:szCs w:val="28"/>
        </w:rPr>
        <w:t>2.3. Молодежная палата осуществляет следующие функции:</w:t>
      </w:r>
    </w:p>
    <w:p w:rsidR="00A621A8" w:rsidRPr="002E44D1" w:rsidRDefault="00A621A8" w:rsidP="00A621A8">
      <w:pPr>
        <w:shd w:val="clear" w:color="auto" w:fill="FFFFFF"/>
        <w:tabs>
          <w:tab w:val="left" w:pos="1267"/>
        </w:tabs>
        <w:spacing w:line="360" w:lineRule="auto"/>
        <w:ind w:firstLine="567"/>
        <w:jc w:val="both"/>
        <w:rPr>
          <w:color w:val="000000"/>
          <w:spacing w:val="2"/>
          <w:sz w:val="28"/>
          <w:szCs w:val="28"/>
        </w:rPr>
      </w:pPr>
      <w:r w:rsidRPr="002E44D1">
        <w:rPr>
          <w:color w:val="000000"/>
          <w:spacing w:val="2"/>
          <w:sz w:val="28"/>
          <w:szCs w:val="28"/>
        </w:rPr>
        <w:t>- изучает мнение молодых граждан о деятельности органов государственной власти и органов местного самоуправления в сфере молодежной политики;</w:t>
      </w:r>
    </w:p>
    <w:p w:rsidR="00A621A8" w:rsidRPr="0073265E" w:rsidRDefault="00A621A8" w:rsidP="00A621A8">
      <w:pPr>
        <w:shd w:val="clear" w:color="auto" w:fill="FFFFFF"/>
        <w:tabs>
          <w:tab w:val="left" w:pos="1267"/>
        </w:tabs>
        <w:spacing w:line="360" w:lineRule="auto"/>
        <w:ind w:firstLine="567"/>
        <w:jc w:val="both"/>
        <w:rPr>
          <w:color w:val="000000"/>
          <w:spacing w:val="2"/>
          <w:sz w:val="28"/>
          <w:szCs w:val="28"/>
        </w:rPr>
      </w:pPr>
      <w:r w:rsidRPr="0073265E">
        <w:rPr>
          <w:color w:val="000000"/>
          <w:spacing w:val="2"/>
          <w:sz w:val="28"/>
          <w:szCs w:val="28"/>
        </w:rPr>
        <w:t>- разрабатывает предложения по повышению эффективности работы в сфере молодежной политики;</w:t>
      </w:r>
    </w:p>
    <w:p w:rsidR="00A621A8" w:rsidRPr="002E44D1" w:rsidRDefault="00A621A8" w:rsidP="00A621A8">
      <w:pPr>
        <w:shd w:val="clear" w:color="auto" w:fill="FFFFFF"/>
        <w:tabs>
          <w:tab w:val="left" w:pos="1267"/>
        </w:tabs>
        <w:spacing w:line="360" w:lineRule="auto"/>
        <w:ind w:firstLine="567"/>
        <w:jc w:val="both"/>
        <w:rPr>
          <w:color w:val="000000"/>
          <w:spacing w:val="2"/>
          <w:sz w:val="28"/>
          <w:szCs w:val="28"/>
        </w:rPr>
      </w:pPr>
      <w:r w:rsidRPr="0073265E">
        <w:rPr>
          <w:color w:val="000000"/>
          <w:spacing w:val="2"/>
          <w:sz w:val="28"/>
          <w:szCs w:val="28"/>
        </w:rPr>
        <w:t xml:space="preserve">- принимает участие в подготовке проектов </w:t>
      </w:r>
      <w:r>
        <w:rPr>
          <w:color w:val="000000"/>
          <w:spacing w:val="2"/>
          <w:sz w:val="28"/>
          <w:szCs w:val="28"/>
        </w:rPr>
        <w:t>распорядительных документов</w:t>
      </w:r>
      <w:r w:rsidRPr="002E44D1">
        <w:rPr>
          <w:color w:val="000000"/>
          <w:spacing w:val="2"/>
          <w:sz w:val="28"/>
          <w:szCs w:val="28"/>
        </w:rPr>
        <w:t xml:space="preserve"> префектуры, управ и органов местного самоуправления по вопросам, затрагивающим права и законные интересы молодежи;</w:t>
      </w:r>
    </w:p>
    <w:p w:rsidR="00A621A8" w:rsidRPr="002E44D1" w:rsidRDefault="00A621A8" w:rsidP="00A621A8">
      <w:pPr>
        <w:shd w:val="clear" w:color="auto" w:fill="FFFFFF"/>
        <w:tabs>
          <w:tab w:val="left" w:pos="1267"/>
        </w:tabs>
        <w:spacing w:line="360" w:lineRule="auto"/>
        <w:ind w:firstLine="567"/>
        <w:jc w:val="both"/>
        <w:rPr>
          <w:color w:val="000000"/>
          <w:spacing w:val="2"/>
          <w:sz w:val="28"/>
          <w:szCs w:val="28"/>
        </w:rPr>
      </w:pPr>
      <w:r w:rsidRPr="002E44D1">
        <w:rPr>
          <w:color w:val="000000"/>
          <w:spacing w:val="2"/>
          <w:sz w:val="28"/>
          <w:szCs w:val="28"/>
        </w:rPr>
        <w:t xml:space="preserve">- принимает участие в мероприятиях по обсуждению проблем молодежи, организуемых </w:t>
      </w:r>
      <w:r>
        <w:rPr>
          <w:color w:val="000000"/>
          <w:spacing w:val="2"/>
          <w:sz w:val="28"/>
          <w:szCs w:val="28"/>
        </w:rPr>
        <w:t xml:space="preserve">органами исполнительной власти, в том числе </w:t>
      </w:r>
      <w:r w:rsidRPr="002E44D1">
        <w:rPr>
          <w:color w:val="000000"/>
          <w:spacing w:val="2"/>
          <w:sz w:val="28"/>
          <w:szCs w:val="28"/>
        </w:rPr>
        <w:t>префектурой, управами районов, встречах р</w:t>
      </w:r>
      <w:r w:rsidRPr="002E44D1">
        <w:rPr>
          <w:sz w:val="28"/>
          <w:szCs w:val="28"/>
        </w:rPr>
        <w:t xml:space="preserve">уководителей органов исполнительной власти города Москвы </w:t>
      </w:r>
      <w:r w:rsidRPr="002E44D1">
        <w:rPr>
          <w:color w:val="000000"/>
          <w:spacing w:val="2"/>
          <w:sz w:val="28"/>
          <w:szCs w:val="28"/>
        </w:rPr>
        <w:t>с населением</w:t>
      </w:r>
      <w:r w:rsidRPr="002E44D1">
        <w:rPr>
          <w:sz w:val="28"/>
          <w:szCs w:val="28"/>
        </w:rPr>
        <w:t xml:space="preserve"> района</w:t>
      </w:r>
      <w:r w:rsidRPr="002E44D1">
        <w:rPr>
          <w:color w:val="000000"/>
          <w:spacing w:val="2"/>
          <w:sz w:val="28"/>
          <w:szCs w:val="28"/>
        </w:rPr>
        <w:t>;</w:t>
      </w:r>
    </w:p>
    <w:p w:rsidR="00A621A8" w:rsidRPr="0073265E" w:rsidRDefault="00A621A8" w:rsidP="00A621A8">
      <w:pPr>
        <w:shd w:val="clear" w:color="auto" w:fill="FFFFFF"/>
        <w:tabs>
          <w:tab w:val="left" w:pos="1267"/>
        </w:tabs>
        <w:spacing w:line="360" w:lineRule="auto"/>
        <w:ind w:firstLine="567"/>
        <w:jc w:val="both"/>
        <w:rPr>
          <w:color w:val="000000"/>
          <w:spacing w:val="2"/>
          <w:sz w:val="28"/>
          <w:szCs w:val="28"/>
        </w:rPr>
      </w:pPr>
      <w:r w:rsidRPr="0073265E">
        <w:rPr>
          <w:color w:val="000000"/>
          <w:spacing w:val="2"/>
          <w:sz w:val="28"/>
          <w:szCs w:val="28"/>
        </w:rPr>
        <w:t>- разрабатывает и реализует молодежные программы (проекты, мероприятия) в районе города Москвы;</w:t>
      </w:r>
    </w:p>
    <w:p w:rsidR="00A621A8" w:rsidRPr="0073265E" w:rsidRDefault="00A621A8" w:rsidP="00A621A8">
      <w:pPr>
        <w:shd w:val="clear" w:color="auto" w:fill="FFFFFF"/>
        <w:tabs>
          <w:tab w:val="left" w:pos="1267"/>
        </w:tabs>
        <w:spacing w:line="360" w:lineRule="auto"/>
        <w:ind w:firstLine="567"/>
        <w:jc w:val="both"/>
        <w:rPr>
          <w:color w:val="000000"/>
          <w:spacing w:val="2"/>
          <w:sz w:val="28"/>
          <w:szCs w:val="28"/>
        </w:rPr>
      </w:pPr>
      <w:r w:rsidRPr="0073265E">
        <w:rPr>
          <w:color w:val="000000"/>
          <w:spacing w:val="2"/>
          <w:sz w:val="28"/>
          <w:szCs w:val="28"/>
        </w:rPr>
        <w:lastRenderedPageBreak/>
        <w:t>- принимает участие в информировании населения по вопросам молодежной политики;</w:t>
      </w:r>
    </w:p>
    <w:p w:rsidR="00A621A8" w:rsidRPr="0073265E" w:rsidRDefault="00A621A8" w:rsidP="00A621A8">
      <w:pPr>
        <w:shd w:val="clear" w:color="auto" w:fill="FFFFFF"/>
        <w:tabs>
          <w:tab w:val="left" w:pos="1267"/>
        </w:tabs>
        <w:spacing w:line="360" w:lineRule="auto"/>
        <w:ind w:firstLine="567"/>
        <w:jc w:val="both"/>
        <w:rPr>
          <w:color w:val="000000"/>
          <w:spacing w:val="2"/>
          <w:sz w:val="28"/>
          <w:szCs w:val="28"/>
        </w:rPr>
      </w:pPr>
      <w:r w:rsidRPr="0073265E">
        <w:rPr>
          <w:color w:val="000000"/>
          <w:spacing w:val="2"/>
          <w:sz w:val="28"/>
          <w:szCs w:val="28"/>
        </w:rPr>
        <w:t>- осуществляет другие функции, соответствующие целям и задачам Молодежной палаты и не противоречащие действующему законодательству.</w:t>
      </w:r>
    </w:p>
    <w:p w:rsidR="00A621A8" w:rsidRPr="0073265E" w:rsidRDefault="00A621A8" w:rsidP="00A621A8">
      <w:pPr>
        <w:shd w:val="clear" w:color="auto" w:fill="FFFFFF"/>
        <w:tabs>
          <w:tab w:val="left" w:pos="1459"/>
        </w:tabs>
        <w:spacing w:line="360" w:lineRule="auto"/>
        <w:jc w:val="both"/>
        <w:rPr>
          <w:color w:val="000000"/>
          <w:sz w:val="28"/>
          <w:szCs w:val="28"/>
        </w:rPr>
      </w:pPr>
    </w:p>
    <w:p w:rsidR="00A621A8" w:rsidRPr="0073265E" w:rsidRDefault="00A621A8" w:rsidP="00A621A8">
      <w:pPr>
        <w:shd w:val="clear" w:color="auto" w:fill="FFFFFF"/>
        <w:spacing w:line="360" w:lineRule="auto"/>
        <w:jc w:val="center"/>
        <w:rPr>
          <w:b/>
          <w:sz w:val="28"/>
          <w:szCs w:val="28"/>
        </w:rPr>
      </w:pPr>
      <w:r w:rsidRPr="0073265E">
        <w:rPr>
          <w:b/>
          <w:bCs/>
          <w:spacing w:val="-2"/>
          <w:sz w:val="28"/>
          <w:szCs w:val="28"/>
        </w:rPr>
        <w:t xml:space="preserve">3. Состав и порядок формирования Молодежной палаты </w:t>
      </w:r>
    </w:p>
    <w:p w:rsidR="00A621A8" w:rsidRPr="0073265E" w:rsidRDefault="00A621A8" w:rsidP="00A621A8">
      <w:pPr>
        <w:shd w:val="clear" w:color="auto" w:fill="FFFFFF"/>
        <w:tabs>
          <w:tab w:val="left" w:pos="1459"/>
        </w:tabs>
        <w:spacing w:line="360" w:lineRule="auto"/>
        <w:rPr>
          <w:sz w:val="28"/>
          <w:szCs w:val="28"/>
        </w:rPr>
      </w:pPr>
    </w:p>
    <w:p w:rsidR="00A9407C" w:rsidRDefault="00A621A8" w:rsidP="00A621A8">
      <w:pPr>
        <w:pStyle w:val="3"/>
        <w:spacing w:line="360" w:lineRule="auto"/>
        <w:ind w:firstLine="539"/>
        <w:rPr>
          <w:color w:val="auto"/>
          <w:sz w:val="28"/>
          <w:szCs w:val="28"/>
        </w:rPr>
      </w:pPr>
      <w:r w:rsidRPr="0073265E">
        <w:rPr>
          <w:color w:val="auto"/>
          <w:sz w:val="28"/>
          <w:szCs w:val="28"/>
        </w:rPr>
        <w:t>3.1. Членами Молодежной палаты могут являться граждане Российской Федерации в возрасте от 18 до 30 лет</w:t>
      </w:r>
      <w:r w:rsidR="000A1D90">
        <w:rPr>
          <w:color w:val="auto"/>
          <w:sz w:val="28"/>
          <w:szCs w:val="28"/>
        </w:rPr>
        <w:t>, соответствующие одно</w:t>
      </w:r>
      <w:r w:rsidR="00EA070A">
        <w:rPr>
          <w:color w:val="auto"/>
          <w:sz w:val="28"/>
          <w:szCs w:val="28"/>
        </w:rPr>
        <w:t>му</w:t>
      </w:r>
      <w:r w:rsidR="000A1D90">
        <w:rPr>
          <w:color w:val="auto"/>
          <w:sz w:val="28"/>
          <w:szCs w:val="28"/>
        </w:rPr>
        <w:t xml:space="preserve"> из требований</w:t>
      </w:r>
      <w:r w:rsidR="00A9407C">
        <w:rPr>
          <w:color w:val="auto"/>
          <w:sz w:val="28"/>
          <w:szCs w:val="28"/>
        </w:rPr>
        <w:t>:</w:t>
      </w:r>
    </w:p>
    <w:p w:rsidR="00A621A8" w:rsidRDefault="00A9407C" w:rsidP="00A621A8">
      <w:pPr>
        <w:pStyle w:val="3"/>
        <w:spacing w:line="360" w:lineRule="auto"/>
        <w:ind w:firstLine="539"/>
        <w:rPr>
          <w:color w:val="auto"/>
          <w:sz w:val="28"/>
          <w:szCs w:val="28"/>
        </w:rPr>
      </w:pPr>
      <w:r>
        <w:rPr>
          <w:color w:val="auto"/>
          <w:sz w:val="28"/>
          <w:szCs w:val="28"/>
        </w:rPr>
        <w:t>-</w:t>
      </w:r>
      <w:r w:rsidR="00A621A8" w:rsidRPr="0073265E">
        <w:rPr>
          <w:color w:val="auto"/>
          <w:sz w:val="28"/>
          <w:szCs w:val="28"/>
        </w:rPr>
        <w:t xml:space="preserve"> зарегистрированные по месту жительства на территории соответствующего </w:t>
      </w:r>
      <w:r w:rsidR="00A621A8" w:rsidRPr="0073265E">
        <w:rPr>
          <w:color w:val="auto"/>
          <w:spacing w:val="2"/>
          <w:sz w:val="28"/>
          <w:szCs w:val="28"/>
        </w:rPr>
        <w:t xml:space="preserve">района </w:t>
      </w:r>
      <w:r>
        <w:rPr>
          <w:color w:val="auto"/>
          <w:sz w:val="28"/>
          <w:szCs w:val="28"/>
        </w:rPr>
        <w:t>города Москвы;</w:t>
      </w:r>
    </w:p>
    <w:p w:rsidR="00A9407C" w:rsidRDefault="00A9407C" w:rsidP="00A621A8">
      <w:pPr>
        <w:pStyle w:val="3"/>
        <w:spacing w:line="360" w:lineRule="auto"/>
        <w:ind w:firstLine="539"/>
        <w:rPr>
          <w:color w:val="auto"/>
          <w:sz w:val="28"/>
          <w:szCs w:val="28"/>
        </w:rPr>
      </w:pPr>
      <w:r>
        <w:rPr>
          <w:color w:val="auto"/>
          <w:sz w:val="28"/>
          <w:szCs w:val="28"/>
        </w:rPr>
        <w:t xml:space="preserve">- фактически проживающие </w:t>
      </w:r>
      <w:r w:rsidRPr="0073265E">
        <w:rPr>
          <w:color w:val="auto"/>
          <w:sz w:val="28"/>
          <w:szCs w:val="28"/>
        </w:rPr>
        <w:t xml:space="preserve">на территории соответствующего </w:t>
      </w:r>
      <w:r w:rsidRPr="0073265E">
        <w:rPr>
          <w:color w:val="auto"/>
          <w:spacing w:val="2"/>
          <w:sz w:val="28"/>
          <w:szCs w:val="28"/>
        </w:rPr>
        <w:t xml:space="preserve">района </w:t>
      </w:r>
      <w:r>
        <w:rPr>
          <w:color w:val="auto"/>
          <w:sz w:val="28"/>
          <w:szCs w:val="28"/>
        </w:rPr>
        <w:t>города Москвы</w:t>
      </w:r>
      <w:r w:rsidR="001F1C7F">
        <w:rPr>
          <w:color w:val="auto"/>
          <w:sz w:val="28"/>
          <w:szCs w:val="28"/>
        </w:rPr>
        <w:t>;</w:t>
      </w:r>
    </w:p>
    <w:p w:rsidR="001F1C7F" w:rsidRPr="0073265E" w:rsidRDefault="001F1C7F" w:rsidP="00A621A8">
      <w:pPr>
        <w:pStyle w:val="3"/>
        <w:spacing w:line="360" w:lineRule="auto"/>
        <w:ind w:firstLine="539"/>
        <w:rPr>
          <w:color w:val="auto"/>
          <w:sz w:val="28"/>
          <w:szCs w:val="28"/>
        </w:rPr>
      </w:pPr>
      <w:r>
        <w:rPr>
          <w:color w:val="auto"/>
          <w:sz w:val="28"/>
          <w:szCs w:val="28"/>
        </w:rPr>
        <w:t xml:space="preserve">- осуществляющие трудовую деятельность </w:t>
      </w:r>
      <w:r w:rsidRPr="0073265E">
        <w:rPr>
          <w:color w:val="auto"/>
          <w:sz w:val="28"/>
          <w:szCs w:val="28"/>
        </w:rPr>
        <w:t xml:space="preserve">на территории соответствующего </w:t>
      </w:r>
      <w:r w:rsidRPr="0073265E">
        <w:rPr>
          <w:color w:val="auto"/>
          <w:spacing w:val="2"/>
          <w:sz w:val="28"/>
          <w:szCs w:val="28"/>
        </w:rPr>
        <w:t xml:space="preserve">района </w:t>
      </w:r>
      <w:r>
        <w:rPr>
          <w:color w:val="auto"/>
          <w:sz w:val="28"/>
          <w:szCs w:val="28"/>
        </w:rPr>
        <w:t>города Москвы</w:t>
      </w:r>
      <w:r w:rsidR="003118A0">
        <w:rPr>
          <w:color w:val="auto"/>
          <w:sz w:val="28"/>
          <w:szCs w:val="28"/>
        </w:rPr>
        <w:t>.</w:t>
      </w:r>
    </w:p>
    <w:p w:rsidR="0012340A" w:rsidRDefault="00A621A8" w:rsidP="00A621A8">
      <w:pPr>
        <w:pStyle w:val="3"/>
        <w:spacing w:line="360" w:lineRule="auto"/>
        <w:ind w:firstLine="567"/>
        <w:rPr>
          <w:color w:val="auto"/>
          <w:sz w:val="28"/>
          <w:szCs w:val="28"/>
        </w:rPr>
      </w:pPr>
      <w:r w:rsidRPr="0073265E">
        <w:rPr>
          <w:color w:val="auto"/>
          <w:sz w:val="28"/>
          <w:szCs w:val="28"/>
        </w:rPr>
        <w:t>3.2. Резервистами Молодежной палаты могут быть граждане Российской Федерации в возрасте от 16 до 28 лет</w:t>
      </w:r>
      <w:r w:rsidR="000A1D90">
        <w:rPr>
          <w:color w:val="auto"/>
          <w:sz w:val="28"/>
          <w:szCs w:val="28"/>
        </w:rPr>
        <w:t>, соответствующие одно</w:t>
      </w:r>
      <w:r w:rsidR="00EA070A">
        <w:rPr>
          <w:color w:val="auto"/>
          <w:sz w:val="28"/>
          <w:szCs w:val="28"/>
        </w:rPr>
        <w:t>му</w:t>
      </w:r>
      <w:r w:rsidR="000A1D90">
        <w:rPr>
          <w:color w:val="auto"/>
          <w:sz w:val="28"/>
          <w:szCs w:val="28"/>
        </w:rPr>
        <w:t xml:space="preserve"> из требований</w:t>
      </w:r>
      <w:r w:rsidR="0012340A">
        <w:rPr>
          <w:color w:val="auto"/>
          <w:sz w:val="28"/>
          <w:szCs w:val="28"/>
        </w:rPr>
        <w:t>:</w:t>
      </w:r>
    </w:p>
    <w:p w:rsidR="0012340A" w:rsidRDefault="0012340A" w:rsidP="0012340A">
      <w:pPr>
        <w:pStyle w:val="3"/>
        <w:spacing w:line="360" w:lineRule="auto"/>
        <w:ind w:firstLine="539"/>
        <w:rPr>
          <w:color w:val="auto"/>
          <w:sz w:val="28"/>
          <w:szCs w:val="28"/>
        </w:rPr>
      </w:pPr>
      <w:r>
        <w:rPr>
          <w:color w:val="auto"/>
          <w:sz w:val="28"/>
          <w:szCs w:val="28"/>
        </w:rPr>
        <w:t>-</w:t>
      </w:r>
      <w:r w:rsidRPr="0073265E">
        <w:rPr>
          <w:color w:val="auto"/>
          <w:sz w:val="28"/>
          <w:szCs w:val="28"/>
        </w:rPr>
        <w:t xml:space="preserve"> зарегистрированные по месту жительства на территории соответствующего </w:t>
      </w:r>
      <w:r w:rsidRPr="0073265E">
        <w:rPr>
          <w:color w:val="auto"/>
          <w:spacing w:val="2"/>
          <w:sz w:val="28"/>
          <w:szCs w:val="28"/>
        </w:rPr>
        <w:t xml:space="preserve">района </w:t>
      </w:r>
      <w:r>
        <w:rPr>
          <w:color w:val="auto"/>
          <w:sz w:val="28"/>
          <w:szCs w:val="28"/>
        </w:rPr>
        <w:t>города Москвы;</w:t>
      </w:r>
    </w:p>
    <w:p w:rsidR="0012340A" w:rsidRDefault="0012340A" w:rsidP="0012340A">
      <w:pPr>
        <w:pStyle w:val="3"/>
        <w:spacing w:line="360" w:lineRule="auto"/>
        <w:ind w:firstLine="539"/>
        <w:rPr>
          <w:color w:val="auto"/>
          <w:sz w:val="28"/>
          <w:szCs w:val="28"/>
        </w:rPr>
      </w:pPr>
      <w:r>
        <w:rPr>
          <w:color w:val="auto"/>
          <w:sz w:val="28"/>
          <w:szCs w:val="28"/>
        </w:rPr>
        <w:t xml:space="preserve">- фактически проживающие </w:t>
      </w:r>
      <w:r w:rsidRPr="0073265E">
        <w:rPr>
          <w:color w:val="auto"/>
          <w:sz w:val="28"/>
          <w:szCs w:val="28"/>
        </w:rPr>
        <w:t xml:space="preserve">на территории соответствующего </w:t>
      </w:r>
      <w:r w:rsidRPr="0073265E">
        <w:rPr>
          <w:color w:val="auto"/>
          <w:spacing w:val="2"/>
          <w:sz w:val="28"/>
          <w:szCs w:val="28"/>
        </w:rPr>
        <w:t xml:space="preserve">района </w:t>
      </w:r>
      <w:r>
        <w:rPr>
          <w:color w:val="auto"/>
          <w:sz w:val="28"/>
          <w:szCs w:val="28"/>
        </w:rPr>
        <w:t>города Москвы;</w:t>
      </w:r>
    </w:p>
    <w:p w:rsidR="0012340A" w:rsidRPr="0073265E" w:rsidRDefault="0012340A" w:rsidP="0012340A">
      <w:pPr>
        <w:pStyle w:val="3"/>
        <w:spacing w:line="360" w:lineRule="auto"/>
        <w:ind w:firstLine="539"/>
        <w:rPr>
          <w:color w:val="auto"/>
          <w:sz w:val="28"/>
          <w:szCs w:val="28"/>
        </w:rPr>
      </w:pPr>
      <w:r>
        <w:rPr>
          <w:color w:val="auto"/>
          <w:sz w:val="28"/>
          <w:szCs w:val="28"/>
        </w:rPr>
        <w:t xml:space="preserve">- осуществляющие трудовую деятельность </w:t>
      </w:r>
      <w:r w:rsidRPr="0073265E">
        <w:rPr>
          <w:color w:val="auto"/>
          <w:sz w:val="28"/>
          <w:szCs w:val="28"/>
        </w:rPr>
        <w:t xml:space="preserve">на территории соответствующего </w:t>
      </w:r>
      <w:r w:rsidRPr="0073265E">
        <w:rPr>
          <w:color w:val="auto"/>
          <w:spacing w:val="2"/>
          <w:sz w:val="28"/>
          <w:szCs w:val="28"/>
        </w:rPr>
        <w:t xml:space="preserve">района </w:t>
      </w:r>
      <w:r>
        <w:rPr>
          <w:color w:val="auto"/>
          <w:sz w:val="28"/>
          <w:szCs w:val="28"/>
        </w:rPr>
        <w:t>города Москвы.</w:t>
      </w:r>
    </w:p>
    <w:p w:rsidR="00A621A8" w:rsidRPr="0073265E" w:rsidRDefault="00A621A8" w:rsidP="00A621A8">
      <w:pPr>
        <w:pStyle w:val="3"/>
        <w:spacing w:line="360" w:lineRule="auto"/>
        <w:ind w:firstLine="567"/>
        <w:rPr>
          <w:color w:val="auto"/>
          <w:sz w:val="28"/>
          <w:szCs w:val="28"/>
        </w:rPr>
      </w:pPr>
      <w:r w:rsidRPr="0073265E">
        <w:rPr>
          <w:color w:val="auto"/>
          <w:sz w:val="28"/>
          <w:szCs w:val="28"/>
        </w:rPr>
        <w:t xml:space="preserve">3.3. Отбор Членов Молодежной палаты осуществляется из числа Резервистов Молодежной палаты. </w:t>
      </w:r>
    </w:p>
    <w:p w:rsidR="00A621A8" w:rsidRPr="0073265E" w:rsidRDefault="00A621A8" w:rsidP="00A621A8">
      <w:pPr>
        <w:pStyle w:val="3"/>
        <w:spacing w:line="360" w:lineRule="auto"/>
        <w:ind w:firstLine="567"/>
        <w:rPr>
          <w:strike/>
          <w:color w:val="auto"/>
          <w:sz w:val="28"/>
          <w:szCs w:val="28"/>
        </w:rPr>
      </w:pPr>
      <w:r w:rsidRPr="0073265E">
        <w:rPr>
          <w:color w:val="auto"/>
          <w:sz w:val="28"/>
          <w:szCs w:val="28"/>
        </w:rPr>
        <w:t>3.4. Для вступления в Резерв Молодежной палаты кандидат подает заявку на сайт</w:t>
      </w:r>
      <w:r w:rsidR="00D250B2">
        <w:rPr>
          <w:color w:val="auto"/>
          <w:sz w:val="28"/>
          <w:szCs w:val="28"/>
        </w:rPr>
        <w:t>е</w:t>
      </w:r>
      <w:r w:rsidRPr="0073265E">
        <w:rPr>
          <w:color w:val="auto"/>
          <w:sz w:val="28"/>
          <w:szCs w:val="28"/>
        </w:rPr>
        <w:t xml:space="preserve"> dk.mos.ru (далее – система «Движок»).</w:t>
      </w:r>
    </w:p>
    <w:p w:rsidR="00A621A8" w:rsidRPr="0073265E" w:rsidRDefault="00A621A8" w:rsidP="00A621A8">
      <w:pPr>
        <w:pStyle w:val="3"/>
        <w:spacing w:line="360" w:lineRule="auto"/>
        <w:ind w:firstLine="539"/>
        <w:rPr>
          <w:color w:val="auto"/>
          <w:sz w:val="28"/>
          <w:szCs w:val="28"/>
        </w:rPr>
      </w:pPr>
      <w:r w:rsidRPr="0073265E">
        <w:rPr>
          <w:color w:val="auto"/>
          <w:sz w:val="28"/>
          <w:szCs w:val="28"/>
        </w:rPr>
        <w:t>3.5. В состав Молодежной палаты не могут входить действующие депутаты внутригородских муниципальных образований в городе Москве, а также лица, замещающие должности государственной или муниципальной службы.</w:t>
      </w:r>
    </w:p>
    <w:p w:rsidR="00A621A8" w:rsidRPr="0073265E" w:rsidRDefault="00A621A8" w:rsidP="00A621A8">
      <w:pPr>
        <w:tabs>
          <w:tab w:val="left" w:pos="540"/>
        </w:tabs>
        <w:spacing w:line="360" w:lineRule="auto"/>
        <w:ind w:firstLine="567"/>
        <w:jc w:val="both"/>
        <w:rPr>
          <w:sz w:val="28"/>
          <w:szCs w:val="28"/>
        </w:rPr>
      </w:pPr>
      <w:r w:rsidRPr="0073265E">
        <w:rPr>
          <w:sz w:val="28"/>
          <w:szCs w:val="28"/>
        </w:rPr>
        <w:t>3.6. Персональный состав</w:t>
      </w:r>
      <w:r>
        <w:rPr>
          <w:sz w:val="28"/>
          <w:szCs w:val="28"/>
        </w:rPr>
        <w:t xml:space="preserve"> Членов</w:t>
      </w:r>
      <w:r w:rsidRPr="0073265E">
        <w:rPr>
          <w:sz w:val="28"/>
          <w:szCs w:val="28"/>
        </w:rPr>
        <w:t xml:space="preserve"> Молодежной палаты и Резерв Молодежной палаты формируются путем конкурсного отбора. Конкурсный отбор и ротация </w:t>
      </w:r>
      <w:r>
        <w:rPr>
          <w:sz w:val="28"/>
          <w:szCs w:val="28"/>
        </w:rPr>
        <w:t>Ч</w:t>
      </w:r>
      <w:r w:rsidRPr="0073265E">
        <w:rPr>
          <w:sz w:val="28"/>
          <w:szCs w:val="28"/>
        </w:rPr>
        <w:t>л</w:t>
      </w:r>
      <w:r w:rsidR="0058145A">
        <w:rPr>
          <w:sz w:val="28"/>
          <w:szCs w:val="28"/>
        </w:rPr>
        <w:t>енов Молодежной палаты и Резервистов</w:t>
      </w:r>
      <w:r w:rsidRPr="0073265E">
        <w:rPr>
          <w:sz w:val="28"/>
          <w:szCs w:val="28"/>
        </w:rPr>
        <w:t xml:space="preserve"> Молодежной палаты проводится Комиссией по формированию Молодежной палаты района города Москвы (далее – Комиссия).</w:t>
      </w:r>
    </w:p>
    <w:p w:rsidR="00A621A8" w:rsidRPr="0073265E" w:rsidRDefault="00A621A8" w:rsidP="00A621A8">
      <w:pPr>
        <w:tabs>
          <w:tab w:val="left" w:pos="540"/>
        </w:tabs>
        <w:spacing w:line="360" w:lineRule="auto"/>
        <w:ind w:firstLine="567"/>
        <w:jc w:val="both"/>
        <w:rPr>
          <w:strike/>
          <w:sz w:val="28"/>
          <w:szCs w:val="28"/>
        </w:rPr>
      </w:pPr>
      <w:r w:rsidRPr="0073265E">
        <w:rPr>
          <w:sz w:val="28"/>
          <w:szCs w:val="28"/>
        </w:rPr>
        <w:t>3.7. Количество Членов Молодежной палаты равно числу мандатов депутатов соответствующего внутригородского муниципального образования в городе Москве. Количественный состав Резерва Молодежной палаты не ограничен.</w:t>
      </w:r>
    </w:p>
    <w:p w:rsidR="00A621A8" w:rsidRPr="0073265E" w:rsidRDefault="00A621A8" w:rsidP="00A621A8">
      <w:pPr>
        <w:pStyle w:val="2"/>
        <w:tabs>
          <w:tab w:val="left" w:pos="540"/>
        </w:tabs>
        <w:autoSpaceDE/>
        <w:autoSpaceDN/>
        <w:adjustRightInd/>
        <w:spacing w:line="360" w:lineRule="auto"/>
        <w:ind w:firstLine="539"/>
        <w:rPr>
          <w:strike/>
          <w:sz w:val="28"/>
          <w:szCs w:val="28"/>
        </w:rPr>
      </w:pPr>
      <w:r w:rsidRPr="0073265E">
        <w:rPr>
          <w:sz w:val="28"/>
          <w:szCs w:val="28"/>
        </w:rPr>
        <w:t xml:space="preserve">3.8. Персональный состав </w:t>
      </w:r>
      <w:r>
        <w:rPr>
          <w:sz w:val="28"/>
          <w:szCs w:val="28"/>
        </w:rPr>
        <w:t xml:space="preserve">Членов </w:t>
      </w:r>
      <w:r w:rsidRPr="0073265E">
        <w:rPr>
          <w:sz w:val="28"/>
          <w:szCs w:val="28"/>
        </w:rPr>
        <w:t>Молодежной палаты и Резерва Молодежной палаты утверждается решением Комиссии и ротируется по мере необходимости, но не чаще одного раза в квартал.</w:t>
      </w:r>
    </w:p>
    <w:p w:rsidR="00A621A8" w:rsidRPr="0073265E" w:rsidRDefault="00A621A8" w:rsidP="00A621A8">
      <w:pPr>
        <w:tabs>
          <w:tab w:val="left" w:pos="540"/>
        </w:tabs>
        <w:spacing w:line="360" w:lineRule="auto"/>
        <w:ind w:firstLine="567"/>
        <w:jc w:val="both"/>
        <w:rPr>
          <w:sz w:val="28"/>
          <w:szCs w:val="28"/>
        </w:rPr>
      </w:pPr>
      <w:r w:rsidRPr="0073265E">
        <w:rPr>
          <w:sz w:val="28"/>
          <w:szCs w:val="28"/>
        </w:rPr>
        <w:t>3.9. Членство в Молодежной палате и Резерве Молодежной палаты может прекращаться:</w:t>
      </w:r>
    </w:p>
    <w:p w:rsidR="00A621A8" w:rsidRPr="0073265E" w:rsidRDefault="00A621A8" w:rsidP="00A621A8">
      <w:pPr>
        <w:tabs>
          <w:tab w:val="left" w:pos="540"/>
        </w:tabs>
        <w:spacing w:line="360" w:lineRule="auto"/>
        <w:ind w:firstLine="600"/>
        <w:jc w:val="both"/>
        <w:rPr>
          <w:sz w:val="28"/>
          <w:szCs w:val="28"/>
        </w:rPr>
      </w:pPr>
      <w:r w:rsidRPr="0073265E">
        <w:rPr>
          <w:sz w:val="28"/>
          <w:szCs w:val="28"/>
        </w:rPr>
        <w:t xml:space="preserve">- по собственному желанию на основании личного письменного заявления на имя </w:t>
      </w:r>
      <w:r>
        <w:rPr>
          <w:sz w:val="28"/>
          <w:szCs w:val="28"/>
        </w:rPr>
        <w:t>п</w:t>
      </w:r>
      <w:r w:rsidRPr="0073265E">
        <w:rPr>
          <w:sz w:val="28"/>
          <w:szCs w:val="28"/>
        </w:rPr>
        <w:t>редседателя Молодежной палаты;</w:t>
      </w:r>
    </w:p>
    <w:p w:rsidR="00A621A8" w:rsidRPr="0073265E" w:rsidRDefault="00A621A8" w:rsidP="00A621A8">
      <w:pPr>
        <w:tabs>
          <w:tab w:val="left" w:pos="540"/>
        </w:tabs>
        <w:spacing w:line="360" w:lineRule="auto"/>
        <w:ind w:firstLine="567"/>
        <w:jc w:val="both"/>
        <w:rPr>
          <w:sz w:val="28"/>
          <w:szCs w:val="28"/>
        </w:rPr>
      </w:pPr>
      <w:r w:rsidRPr="0073265E">
        <w:rPr>
          <w:sz w:val="28"/>
          <w:szCs w:val="28"/>
        </w:rPr>
        <w:t>- по решению Комиссии в связи с прекращением участия в деятельности Молодежной палаты по представлению члена Комиссии или председателя Молодежной палаты;</w:t>
      </w:r>
    </w:p>
    <w:p w:rsidR="00A621A8" w:rsidRDefault="00A621A8" w:rsidP="00A621A8">
      <w:pPr>
        <w:tabs>
          <w:tab w:val="left" w:pos="540"/>
        </w:tabs>
        <w:spacing w:line="360" w:lineRule="auto"/>
        <w:ind w:firstLine="567"/>
        <w:jc w:val="both"/>
        <w:rPr>
          <w:sz w:val="28"/>
          <w:szCs w:val="28"/>
        </w:rPr>
      </w:pPr>
      <w:r w:rsidRPr="0073265E">
        <w:rPr>
          <w:sz w:val="28"/>
          <w:szCs w:val="28"/>
        </w:rPr>
        <w:t xml:space="preserve">- в связи со сменой места постоянной регистрации </w:t>
      </w:r>
      <w:r w:rsidR="0052542D">
        <w:rPr>
          <w:sz w:val="28"/>
          <w:szCs w:val="28"/>
        </w:rPr>
        <w:t xml:space="preserve">или фактического проживания </w:t>
      </w:r>
      <w:r w:rsidRPr="0073265E">
        <w:rPr>
          <w:sz w:val="28"/>
          <w:szCs w:val="28"/>
        </w:rPr>
        <w:t>на территорию другого района;</w:t>
      </w:r>
    </w:p>
    <w:p w:rsidR="0052542D" w:rsidRPr="0073265E" w:rsidRDefault="0052542D" w:rsidP="00A621A8">
      <w:pPr>
        <w:tabs>
          <w:tab w:val="left" w:pos="540"/>
        </w:tabs>
        <w:spacing w:line="360" w:lineRule="auto"/>
        <w:ind w:firstLine="567"/>
        <w:jc w:val="both"/>
        <w:rPr>
          <w:sz w:val="28"/>
          <w:szCs w:val="28"/>
        </w:rPr>
      </w:pPr>
      <w:r>
        <w:rPr>
          <w:sz w:val="28"/>
          <w:szCs w:val="28"/>
        </w:rPr>
        <w:t>- в связи с прекращением осуществления трудовой деятельности на территории соответствующего района;</w:t>
      </w:r>
    </w:p>
    <w:p w:rsidR="00A621A8" w:rsidRPr="0073265E" w:rsidRDefault="00A621A8" w:rsidP="00A621A8">
      <w:pPr>
        <w:tabs>
          <w:tab w:val="left" w:pos="540"/>
        </w:tabs>
        <w:spacing w:line="360" w:lineRule="auto"/>
        <w:ind w:firstLine="567"/>
        <w:jc w:val="both"/>
        <w:rPr>
          <w:sz w:val="28"/>
          <w:szCs w:val="28"/>
        </w:rPr>
      </w:pPr>
      <w:r w:rsidRPr="0073265E">
        <w:rPr>
          <w:sz w:val="28"/>
          <w:szCs w:val="28"/>
        </w:rPr>
        <w:t>- по достижению возраста 30 лет для Члена Молодежной палаты;</w:t>
      </w:r>
    </w:p>
    <w:p w:rsidR="00A621A8" w:rsidRPr="0073265E" w:rsidRDefault="00A621A8" w:rsidP="00A621A8">
      <w:pPr>
        <w:tabs>
          <w:tab w:val="left" w:pos="540"/>
        </w:tabs>
        <w:spacing w:line="360" w:lineRule="auto"/>
        <w:ind w:firstLine="567"/>
        <w:jc w:val="both"/>
        <w:rPr>
          <w:sz w:val="28"/>
          <w:szCs w:val="28"/>
        </w:rPr>
      </w:pPr>
      <w:r w:rsidRPr="0073265E">
        <w:rPr>
          <w:sz w:val="28"/>
          <w:szCs w:val="28"/>
        </w:rPr>
        <w:t>- по достижению возраста 28 лет для Резервиста Молодежной палаты;</w:t>
      </w:r>
    </w:p>
    <w:p w:rsidR="00A621A8" w:rsidRPr="0073265E" w:rsidRDefault="00A621A8" w:rsidP="00A621A8">
      <w:pPr>
        <w:tabs>
          <w:tab w:val="left" w:pos="540"/>
        </w:tabs>
        <w:spacing w:line="360" w:lineRule="auto"/>
        <w:ind w:firstLine="600"/>
        <w:jc w:val="both"/>
        <w:rPr>
          <w:sz w:val="28"/>
          <w:szCs w:val="28"/>
        </w:rPr>
      </w:pPr>
      <w:r w:rsidRPr="0073265E">
        <w:rPr>
          <w:sz w:val="28"/>
          <w:szCs w:val="28"/>
        </w:rPr>
        <w:t>- в связи с избранием депутатом внутригородского муниципального образования в городе Москве либо поступлением на государственную или муниципальную службу.</w:t>
      </w:r>
    </w:p>
    <w:p w:rsidR="00A621A8" w:rsidRPr="0073265E" w:rsidRDefault="00A621A8" w:rsidP="00A621A8">
      <w:pPr>
        <w:tabs>
          <w:tab w:val="left" w:pos="540"/>
        </w:tabs>
        <w:spacing w:line="360" w:lineRule="auto"/>
        <w:ind w:firstLine="567"/>
        <w:jc w:val="both"/>
        <w:rPr>
          <w:strike/>
          <w:sz w:val="28"/>
          <w:szCs w:val="28"/>
        </w:rPr>
      </w:pPr>
      <w:r w:rsidRPr="0073265E">
        <w:rPr>
          <w:sz w:val="28"/>
          <w:szCs w:val="28"/>
        </w:rPr>
        <w:t>3.10. Учет</w:t>
      </w:r>
      <w:r w:rsidR="00D250B2">
        <w:rPr>
          <w:sz w:val="28"/>
          <w:szCs w:val="28"/>
        </w:rPr>
        <w:t xml:space="preserve"> Членов и Резервистов Молодёжной</w:t>
      </w:r>
      <w:r w:rsidRPr="0073265E">
        <w:rPr>
          <w:sz w:val="28"/>
          <w:szCs w:val="28"/>
        </w:rPr>
        <w:t xml:space="preserve"> палат</w:t>
      </w:r>
      <w:r w:rsidR="00D250B2">
        <w:rPr>
          <w:sz w:val="28"/>
          <w:szCs w:val="28"/>
        </w:rPr>
        <w:t>ы</w:t>
      </w:r>
      <w:r w:rsidRPr="0073265E">
        <w:rPr>
          <w:sz w:val="28"/>
          <w:szCs w:val="28"/>
        </w:rPr>
        <w:t xml:space="preserve">, а также их рейтинг (индивидуальный, рейтинг Молодежных палат, рейтинг округа) осуществляет Государственное бюджетное учреждение города Москвы «Центр молодежного парламентаризма» (далее – ГБУ ЦМП) посредством системы «Движок» (dk.mos.ru).  </w:t>
      </w:r>
    </w:p>
    <w:p w:rsidR="00A621A8" w:rsidRPr="0073265E" w:rsidRDefault="00A621A8" w:rsidP="00A621A8">
      <w:pPr>
        <w:tabs>
          <w:tab w:val="left" w:pos="540"/>
        </w:tabs>
        <w:spacing w:line="360" w:lineRule="auto"/>
        <w:ind w:firstLine="600"/>
        <w:jc w:val="both"/>
        <w:rPr>
          <w:sz w:val="28"/>
          <w:szCs w:val="28"/>
        </w:rPr>
      </w:pPr>
      <w:r w:rsidRPr="0073265E">
        <w:rPr>
          <w:sz w:val="28"/>
          <w:szCs w:val="28"/>
        </w:rPr>
        <w:t xml:space="preserve">3.11. При исключении из </w:t>
      </w:r>
      <w:r w:rsidR="0058145A">
        <w:rPr>
          <w:sz w:val="28"/>
          <w:szCs w:val="28"/>
        </w:rPr>
        <w:t xml:space="preserve">состава </w:t>
      </w:r>
      <w:r w:rsidRPr="0073265E">
        <w:rPr>
          <w:sz w:val="28"/>
          <w:szCs w:val="28"/>
        </w:rPr>
        <w:t>Молодежной палаты рейтинг участника в системе «Движок» не сохраняется.</w:t>
      </w:r>
    </w:p>
    <w:p w:rsidR="00A621A8" w:rsidRPr="0073265E" w:rsidRDefault="00A621A8" w:rsidP="00A621A8">
      <w:pPr>
        <w:pStyle w:val="2"/>
        <w:tabs>
          <w:tab w:val="left" w:pos="540"/>
        </w:tabs>
        <w:autoSpaceDE/>
        <w:autoSpaceDN/>
        <w:adjustRightInd/>
        <w:spacing w:line="360" w:lineRule="auto"/>
        <w:ind w:firstLine="539"/>
        <w:jc w:val="center"/>
        <w:rPr>
          <w:b/>
          <w:sz w:val="28"/>
          <w:szCs w:val="28"/>
        </w:rPr>
      </w:pPr>
    </w:p>
    <w:p w:rsidR="00A621A8" w:rsidRPr="0073265E" w:rsidRDefault="00A621A8" w:rsidP="00A621A8">
      <w:pPr>
        <w:pStyle w:val="2"/>
        <w:tabs>
          <w:tab w:val="left" w:pos="540"/>
        </w:tabs>
        <w:autoSpaceDE/>
        <w:autoSpaceDN/>
        <w:adjustRightInd/>
        <w:spacing w:line="360" w:lineRule="auto"/>
        <w:ind w:firstLine="539"/>
        <w:jc w:val="center"/>
        <w:rPr>
          <w:b/>
          <w:strike/>
          <w:sz w:val="28"/>
          <w:szCs w:val="28"/>
        </w:rPr>
      </w:pPr>
      <w:r w:rsidRPr="0073265E">
        <w:rPr>
          <w:b/>
          <w:sz w:val="28"/>
          <w:szCs w:val="28"/>
        </w:rPr>
        <w:t>4. Порядок формирования и полномочия Комиссии по формированию Молодежной палаты района города Москвы</w:t>
      </w:r>
    </w:p>
    <w:p w:rsidR="00A621A8" w:rsidRPr="0073265E" w:rsidRDefault="00A621A8" w:rsidP="00A621A8">
      <w:pPr>
        <w:pStyle w:val="2"/>
        <w:tabs>
          <w:tab w:val="left" w:pos="540"/>
        </w:tabs>
        <w:autoSpaceDE/>
        <w:autoSpaceDN/>
        <w:adjustRightInd/>
        <w:spacing w:line="360" w:lineRule="auto"/>
        <w:ind w:firstLine="539"/>
        <w:jc w:val="center"/>
        <w:rPr>
          <w:b/>
          <w:sz w:val="28"/>
          <w:szCs w:val="28"/>
        </w:rPr>
      </w:pPr>
    </w:p>
    <w:p w:rsidR="00A621A8" w:rsidRPr="0073265E" w:rsidRDefault="00A621A8" w:rsidP="00A621A8">
      <w:pPr>
        <w:tabs>
          <w:tab w:val="left" w:pos="540"/>
        </w:tabs>
        <w:spacing w:line="360" w:lineRule="auto"/>
        <w:ind w:firstLine="539"/>
        <w:jc w:val="both"/>
        <w:rPr>
          <w:sz w:val="28"/>
          <w:szCs w:val="28"/>
        </w:rPr>
      </w:pPr>
      <w:r w:rsidRPr="0073265E">
        <w:rPr>
          <w:sz w:val="28"/>
          <w:szCs w:val="28"/>
        </w:rPr>
        <w:t xml:space="preserve">4.1. Глава управы района, глава муниципального округа и директор ГБУ ЦМП направляют в состав Комиссии по 2 члена. Глава </w:t>
      </w:r>
      <w:r>
        <w:rPr>
          <w:sz w:val="28"/>
          <w:szCs w:val="28"/>
        </w:rPr>
        <w:t xml:space="preserve">внутригородского муниципального образования в городе Москве </w:t>
      </w:r>
      <w:r w:rsidRPr="0073265E">
        <w:rPr>
          <w:sz w:val="28"/>
          <w:szCs w:val="28"/>
        </w:rPr>
        <w:t>направляет в качестве членов Комиссии</w:t>
      </w:r>
      <w:r w:rsidR="0058145A">
        <w:rPr>
          <w:sz w:val="28"/>
          <w:szCs w:val="28"/>
        </w:rPr>
        <w:t xml:space="preserve"> </w:t>
      </w:r>
      <w:r w:rsidRPr="0073265E">
        <w:rPr>
          <w:sz w:val="28"/>
          <w:szCs w:val="28"/>
        </w:rPr>
        <w:t xml:space="preserve">действующих депутатов Совета депутатов </w:t>
      </w:r>
      <w:r>
        <w:rPr>
          <w:sz w:val="28"/>
          <w:szCs w:val="28"/>
        </w:rPr>
        <w:t xml:space="preserve">внутригородского </w:t>
      </w:r>
      <w:r w:rsidRPr="0073265E">
        <w:rPr>
          <w:sz w:val="28"/>
          <w:szCs w:val="28"/>
        </w:rPr>
        <w:t>муниципального о</w:t>
      </w:r>
      <w:r>
        <w:rPr>
          <w:sz w:val="28"/>
          <w:szCs w:val="28"/>
        </w:rPr>
        <w:t>бразования в городе Москве</w:t>
      </w:r>
      <w:r w:rsidRPr="0073265E">
        <w:rPr>
          <w:sz w:val="28"/>
          <w:szCs w:val="28"/>
        </w:rPr>
        <w:t xml:space="preserve">. </w:t>
      </w:r>
    </w:p>
    <w:p w:rsidR="00A621A8" w:rsidRPr="0073265E" w:rsidRDefault="00A621A8" w:rsidP="00A621A8">
      <w:pPr>
        <w:tabs>
          <w:tab w:val="left" w:pos="540"/>
        </w:tabs>
        <w:spacing w:line="360" w:lineRule="auto"/>
        <w:ind w:firstLine="539"/>
        <w:jc w:val="both"/>
        <w:rPr>
          <w:sz w:val="28"/>
          <w:szCs w:val="28"/>
        </w:rPr>
      </w:pPr>
      <w:r w:rsidRPr="0073265E">
        <w:rPr>
          <w:sz w:val="28"/>
          <w:szCs w:val="28"/>
        </w:rPr>
        <w:t>4.2.</w:t>
      </w:r>
      <w:r w:rsidRPr="0073265E">
        <w:rPr>
          <w:i/>
          <w:sz w:val="28"/>
          <w:szCs w:val="28"/>
        </w:rPr>
        <w:t xml:space="preserve"> </w:t>
      </w:r>
      <w:r w:rsidRPr="0073265E">
        <w:rPr>
          <w:sz w:val="28"/>
          <w:szCs w:val="28"/>
        </w:rPr>
        <w:t>Заседание Комиссии считается правомочным, если на нем присутствует не менее половины членов от ее численного состава.</w:t>
      </w:r>
    </w:p>
    <w:p w:rsidR="00A621A8" w:rsidRPr="0073265E" w:rsidRDefault="00A621A8" w:rsidP="00A621A8">
      <w:pPr>
        <w:tabs>
          <w:tab w:val="left" w:pos="540"/>
        </w:tabs>
        <w:spacing w:line="360" w:lineRule="auto"/>
        <w:ind w:firstLine="539"/>
        <w:jc w:val="both"/>
        <w:rPr>
          <w:sz w:val="28"/>
          <w:szCs w:val="28"/>
        </w:rPr>
      </w:pPr>
      <w:r w:rsidRPr="0073265E">
        <w:rPr>
          <w:sz w:val="28"/>
          <w:szCs w:val="28"/>
        </w:rPr>
        <w:t>4.3. В работе Комиссии с правом голоса может принимать участие действующий депутат Московской городской Думы, избранный по избирательному округу, в границы которого входит территория района.</w:t>
      </w:r>
    </w:p>
    <w:p w:rsidR="00A621A8" w:rsidRPr="0073265E" w:rsidRDefault="00A621A8" w:rsidP="00A621A8">
      <w:pPr>
        <w:tabs>
          <w:tab w:val="left" w:pos="540"/>
        </w:tabs>
        <w:spacing w:line="360" w:lineRule="auto"/>
        <w:ind w:firstLine="539"/>
        <w:jc w:val="both"/>
        <w:rPr>
          <w:sz w:val="28"/>
          <w:szCs w:val="28"/>
        </w:rPr>
      </w:pPr>
      <w:r w:rsidRPr="0073265E">
        <w:rPr>
          <w:sz w:val="28"/>
          <w:szCs w:val="28"/>
        </w:rPr>
        <w:t xml:space="preserve">Комиссия обязана проинформировать о заседании всех депутатов Московской городской Думы, избранных по избирательному округу, в границы которого входит территория района, не позднее, чем за </w:t>
      </w:r>
      <w:r w:rsidR="0058145A">
        <w:rPr>
          <w:sz w:val="28"/>
          <w:szCs w:val="28"/>
        </w:rPr>
        <w:t>три дня</w:t>
      </w:r>
      <w:r w:rsidRPr="0073265E">
        <w:rPr>
          <w:sz w:val="28"/>
          <w:szCs w:val="28"/>
        </w:rPr>
        <w:t xml:space="preserve"> до даты проведения заседания Комиссии.</w:t>
      </w:r>
    </w:p>
    <w:p w:rsidR="00A621A8" w:rsidRPr="0073265E" w:rsidRDefault="00A621A8" w:rsidP="00A621A8">
      <w:pPr>
        <w:tabs>
          <w:tab w:val="left" w:pos="540"/>
        </w:tabs>
        <w:spacing w:line="360" w:lineRule="auto"/>
        <w:ind w:firstLine="539"/>
        <w:jc w:val="both"/>
        <w:rPr>
          <w:sz w:val="28"/>
          <w:szCs w:val="28"/>
        </w:rPr>
      </w:pPr>
      <w:r w:rsidRPr="0073265E">
        <w:rPr>
          <w:sz w:val="28"/>
          <w:szCs w:val="28"/>
        </w:rPr>
        <w:t>Информирование депутатов Московской городской Думы от лица Комиссии осуществляет Управа соответствующего района.</w:t>
      </w:r>
    </w:p>
    <w:p w:rsidR="00A621A8" w:rsidRPr="0073265E" w:rsidRDefault="00A621A8" w:rsidP="00A621A8">
      <w:pPr>
        <w:tabs>
          <w:tab w:val="left" w:pos="540"/>
        </w:tabs>
        <w:spacing w:line="360" w:lineRule="auto"/>
        <w:ind w:firstLine="539"/>
        <w:jc w:val="both"/>
        <w:rPr>
          <w:sz w:val="28"/>
          <w:szCs w:val="28"/>
        </w:rPr>
      </w:pPr>
      <w:r w:rsidRPr="0073265E">
        <w:rPr>
          <w:i/>
          <w:sz w:val="28"/>
          <w:szCs w:val="28"/>
        </w:rPr>
        <w:tab/>
      </w:r>
      <w:r w:rsidRPr="0073265E">
        <w:rPr>
          <w:sz w:val="28"/>
          <w:szCs w:val="28"/>
        </w:rPr>
        <w:t>4.4. В работе Комиссии без права голоса могут принимать участие представители Префектуры и председатель Молодежной палаты района.</w:t>
      </w:r>
    </w:p>
    <w:p w:rsidR="00A621A8" w:rsidRPr="0073265E" w:rsidRDefault="00A621A8" w:rsidP="00A621A8">
      <w:pPr>
        <w:tabs>
          <w:tab w:val="left" w:pos="540"/>
        </w:tabs>
        <w:spacing w:line="360" w:lineRule="auto"/>
        <w:ind w:firstLine="539"/>
        <w:jc w:val="both"/>
        <w:rPr>
          <w:sz w:val="28"/>
          <w:szCs w:val="28"/>
        </w:rPr>
      </w:pPr>
      <w:r w:rsidRPr="0073265E">
        <w:rPr>
          <w:sz w:val="28"/>
          <w:szCs w:val="28"/>
        </w:rPr>
        <w:t>4.5. Члены Комиссии на каждом заседании большинством голосов выбирают Председателя Комиссии.</w:t>
      </w:r>
    </w:p>
    <w:p w:rsidR="00A621A8" w:rsidRPr="0073265E" w:rsidRDefault="00A621A8" w:rsidP="00A621A8">
      <w:pPr>
        <w:pStyle w:val="FORMATTEXT"/>
        <w:spacing w:line="360" w:lineRule="auto"/>
        <w:ind w:firstLine="426"/>
        <w:jc w:val="both"/>
        <w:rPr>
          <w:sz w:val="28"/>
          <w:szCs w:val="28"/>
        </w:rPr>
      </w:pPr>
      <w:r w:rsidRPr="0073265E">
        <w:rPr>
          <w:sz w:val="28"/>
          <w:szCs w:val="28"/>
        </w:rPr>
        <w:t xml:space="preserve"> 4.6. Комиссия обладает следующими полномочиями:</w:t>
      </w:r>
    </w:p>
    <w:p w:rsidR="00A621A8" w:rsidRPr="0073265E" w:rsidRDefault="00A621A8" w:rsidP="00A621A8">
      <w:pPr>
        <w:pStyle w:val="FORMATTEXT"/>
        <w:spacing w:line="360" w:lineRule="auto"/>
        <w:ind w:firstLine="568"/>
        <w:jc w:val="both"/>
        <w:rPr>
          <w:sz w:val="28"/>
          <w:szCs w:val="28"/>
        </w:rPr>
      </w:pPr>
      <w:r w:rsidRPr="0073265E">
        <w:rPr>
          <w:sz w:val="28"/>
          <w:szCs w:val="28"/>
        </w:rPr>
        <w:t>- установление перечня и форм документов, необходимых для участия в конкурсном отборе;</w:t>
      </w:r>
    </w:p>
    <w:p w:rsidR="003F098F" w:rsidRPr="00890248" w:rsidRDefault="003F098F" w:rsidP="003F098F">
      <w:pPr>
        <w:pStyle w:val="FORMATTEXT"/>
        <w:spacing w:line="360" w:lineRule="auto"/>
        <w:ind w:firstLine="568"/>
        <w:jc w:val="both"/>
        <w:rPr>
          <w:sz w:val="28"/>
          <w:szCs w:val="28"/>
        </w:rPr>
      </w:pPr>
      <w:r w:rsidRPr="00314C90">
        <w:rPr>
          <w:sz w:val="28"/>
          <w:szCs w:val="28"/>
        </w:rPr>
        <w:t>- рассмотрение документов, предоставляемых кандидатами на участие в конкурсном отборе и ротации (далее – кандидат</w:t>
      </w:r>
      <w:r w:rsidR="00314C90" w:rsidRPr="00314C90">
        <w:rPr>
          <w:sz w:val="28"/>
          <w:szCs w:val="28"/>
        </w:rPr>
        <w:t>ы</w:t>
      </w:r>
      <w:r w:rsidRPr="00314C90">
        <w:rPr>
          <w:sz w:val="28"/>
          <w:szCs w:val="28"/>
        </w:rPr>
        <w:t>);</w:t>
      </w:r>
    </w:p>
    <w:p w:rsidR="00A621A8" w:rsidRPr="0073265E" w:rsidRDefault="00A621A8" w:rsidP="00A621A8">
      <w:pPr>
        <w:pStyle w:val="FORMATTEXT"/>
        <w:spacing w:line="360" w:lineRule="auto"/>
        <w:ind w:firstLine="568"/>
        <w:jc w:val="both"/>
        <w:rPr>
          <w:sz w:val="28"/>
          <w:szCs w:val="28"/>
        </w:rPr>
      </w:pPr>
      <w:r w:rsidRPr="0073265E">
        <w:rPr>
          <w:sz w:val="28"/>
          <w:szCs w:val="28"/>
        </w:rPr>
        <w:t>- проведение собеседований с кандидатами;</w:t>
      </w:r>
    </w:p>
    <w:p w:rsidR="00A621A8" w:rsidRPr="0073265E" w:rsidRDefault="00A621A8" w:rsidP="00A621A8">
      <w:pPr>
        <w:pStyle w:val="FORMATTEXT"/>
        <w:spacing w:line="360" w:lineRule="auto"/>
        <w:ind w:firstLine="568"/>
        <w:jc w:val="both"/>
        <w:rPr>
          <w:sz w:val="28"/>
          <w:szCs w:val="28"/>
        </w:rPr>
      </w:pPr>
      <w:r w:rsidRPr="0073265E">
        <w:rPr>
          <w:sz w:val="28"/>
          <w:szCs w:val="28"/>
        </w:rPr>
        <w:t xml:space="preserve">- включение кандидата в персональный состав </w:t>
      </w:r>
      <w:r>
        <w:rPr>
          <w:sz w:val="28"/>
          <w:szCs w:val="28"/>
        </w:rPr>
        <w:t xml:space="preserve">Членов </w:t>
      </w:r>
      <w:r w:rsidRPr="0073265E">
        <w:rPr>
          <w:sz w:val="28"/>
          <w:szCs w:val="28"/>
        </w:rPr>
        <w:t>Молодежной палаты или Резерва Молодежной палаты;</w:t>
      </w:r>
    </w:p>
    <w:p w:rsidR="00A621A8" w:rsidRPr="0073265E" w:rsidRDefault="00A621A8" w:rsidP="00A621A8">
      <w:pPr>
        <w:pStyle w:val="FORMATTEXT"/>
        <w:spacing w:line="360" w:lineRule="auto"/>
        <w:ind w:firstLine="568"/>
        <w:jc w:val="both"/>
        <w:rPr>
          <w:sz w:val="28"/>
          <w:szCs w:val="28"/>
        </w:rPr>
      </w:pPr>
      <w:r w:rsidRPr="0073265E">
        <w:rPr>
          <w:sz w:val="28"/>
          <w:szCs w:val="28"/>
        </w:rPr>
        <w:t>- исключение Члена Молодежной палаты или Резервиста Молодежной палаты из персонального состава палаты;</w:t>
      </w:r>
    </w:p>
    <w:p w:rsidR="00A621A8" w:rsidRPr="0073265E" w:rsidRDefault="00A621A8" w:rsidP="00A621A8">
      <w:pPr>
        <w:pStyle w:val="FORMATTEXT"/>
        <w:spacing w:line="360" w:lineRule="auto"/>
        <w:ind w:firstLine="568"/>
        <w:jc w:val="both"/>
        <w:rPr>
          <w:sz w:val="28"/>
          <w:szCs w:val="28"/>
        </w:rPr>
      </w:pPr>
      <w:r w:rsidRPr="0073265E">
        <w:rPr>
          <w:sz w:val="28"/>
          <w:szCs w:val="28"/>
        </w:rPr>
        <w:t xml:space="preserve">- утверждение персонального состава </w:t>
      </w:r>
      <w:r>
        <w:rPr>
          <w:sz w:val="28"/>
          <w:szCs w:val="28"/>
        </w:rPr>
        <w:t xml:space="preserve">Членов </w:t>
      </w:r>
      <w:r w:rsidRPr="0073265E">
        <w:rPr>
          <w:sz w:val="28"/>
          <w:szCs w:val="28"/>
        </w:rPr>
        <w:t>Молодежной палаты и Резерва Молодежной палаты;</w:t>
      </w:r>
    </w:p>
    <w:p w:rsidR="00A621A8" w:rsidRPr="0073265E" w:rsidRDefault="00A621A8" w:rsidP="00A621A8">
      <w:pPr>
        <w:pStyle w:val="FORMATTEXT"/>
        <w:spacing w:line="360" w:lineRule="auto"/>
        <w:ind w:firstLine="568"/>
        <w:jc w:val="both"/>
        <w:rPr>
          <w:sz w:val="28"/>
          <w:szCs w:val="28"/>
        </w:rPr>
      </w:pPr>
      <w:r w:rsidRPr="0073265E">
        <w:rPr>
          <w:sz w:val="28"/>
          <w:szCs w:val="28"/>
        </w:rPr>
        <w:t>- назначение временно исполняющего обязанности председателя Молодежной палаты до момента избрания нового председателя Молодежной палаты в соответс</w:t>
      </w:r>
      <w:r w:rsidR="00E80701">
        <w:rPr>
          <w:sz w:val="28"/>
          <w:szCs w:val="28"/>
        </w:rPr>
        <w:t>твии с порядком, установленным пунктом</w:t>
      </w:r>
      <w:r w:rsidRPr="0073265E">
        <w:rPr>
          <w:sz w:val="28"/>
          <w:szCs w:val="28"/>
        </w:rPr>
        <w:t xml:space="preserve"> 5.2.  настоящего </w:t>
      </w:r>
      <w:r w:rsidR="00E80701">
        <w:rPr>
          <w:sz w:val="28"/>
          <w:szCs w:val="28"/>
        </w:rPr>
        <w:t>П</w:t>
      </w:r>
      <w:r w:rsidRPr="0073265E">
        <w:rPr>
          <w:sz w:val="28"/>
          <w:szCs w:val="28"/>
        </w:rPr>
        <w:t>оложения.</w:t>
      </w:r>
    </w:p>
    <w:p w:rsidR="00A621A8" w:rsidRPr="0073265E" w:rsidRDefault="00A621A8" w:rsidP="00A621A8">
      <w:pPr>
        <w:pStyle w:val="FORMATTEXT"/>
        <w:spacing w:line="360" w:lineRule="auto"/>
        <w:ind w:firstLine="568"/>
        <w:jc w:val="both"/>
        <w:rPr>
          <w:sz w:val="28"/>
          <w:szCs w:val="28"/>
        </w:rPr>
      </w:pPr>
      <w:r w:rsidRPr="0073265E">
        <w:rPr>
          <w:sz w:val="28"/>
          <w:szCs w:val="28"/>
        </w:rPr>
        <w:t>4.7. Решения Комиссии принимаются открытым голосованием простым большинством голосов от числа присутствующих на заседании членов Комиссии и депутатов Московской городской Думы. При равенстве голосов решающим является голос председателя Комиссии.</w:t>
      </w:r>
    </w:p>
    <w:p w:rsidR="00A621A8" w:rsidRPr="0073265E" w:rsidRDefault="00A621A8" w:rsidP="00A621A8">
      <w:pPr>
        <w:pStyle w:val="FORMATTEXT"/>
        <w:spacing w:line="360" w:lineRule="auto"/>
        <w:ind w:firstLine="568"/>
        <w:jc w:val="both"/>
        <w:rPr>
          <w:sz w:val="28"/>
          <w:szCs w:val="28"/>
        </w:rPr>
      </w:pPr>
      <w:r w:rsidRPr="0073265E">
        <w:rPr>
          <w:sz w:val="28"/>
          <w:szCs w:val="28"/>
        </w:rPr>
        <w:t>4.8. Решения Комиссии оформляются протоколом заседания Комиссии.</w:t>
      </w:r>
    </w:p>
    <w:p w:rsidR="00A621A8" w:rsidRDefault="003F098F" w:rsidP="00D20391">
      <w:pPr>
        <w:pStyle w:val="FORMATTEXT"/>
        <w:spacing w:line="360" w:lineRule="auto"/>
        <w:ind w:firstLine="568"/>
        <w:jc w:val="both"/>
        <w:rPr>
          <w:sz w:val="28"/>
          <w:szCs w:val="28"/>
        </w:rPr>
      </w:pPr>
      <w:r w:rsidRPr="00D20391">
        <w:rPr>
          <w:sz w:val="28"/>
          <w:szCs w:val="28"/>
        </w:rPr>
        <w:t xml:space="preserve">4.9. </w:t>
      </w:r>
      <w:r w:rsidR="00D20391" w:rsidRPr="00D20391">
        <w:rPr>
          <w:sz w:val="28"/>
          <w:szCs w:val="28"/>
        </w:rPr>
        <w:t xml:space="preserve">Решения Комиссии доводятся до сведения кандидатов, рассматриваемых на заседании, в </w:t>
      </w:r>
      <w:r w:rsidRPr="00D20391">
        <w:rPr>
          <w:sz w:val="28"/>
          <w:szCs w:val="28"/>
        </w:rPr>
        <w:t>течение трех рабочих дней со дня заседания.</w:t>
      </w:r>
    </w:p>
    <w:p w:rsidR="003F098F" w:rsidRPr="003F098F" w:rsidRDefault="003F098F" w:rsidP="003F098F">
      <w:pPr>
        <w:pStyle w:val="FORMATTEXT"/>
        <w:spacing w:line="360" w:lineRule="auto"/>
        <w:ind w:firstLine="568"/>
        <w:jc w:val="both"/>
        <w:rPr>
          <w:strike/>
          <w:sz w:val="28"/>
          <w:szCs w:val="28"/>
        </w:rPr>
      </w:pPr>
    </w:p>
    <w:p w:rsidR="00A621A8" w:rsidRPr="0073265E" w:rsidRDefault="00A621A8" w:rsidP="00A621A8">
      <w:pPr>
        <w:shd w:val="clear" w:color="auto" w:fill="FFFFFF"/>
        <w:spacing w:line="360" w:lineRule="auto"/>
        <w:jc w:val="center"/>
        <w:rPr>
          <w:b/>
          <w:bCs/>
          <w:spacing w:val="-2"/>
          <w:sz w:val="28"/>
          <w:szCs w:val="28"/>
        </w:rPr>
      </w:pPr>
      <w:r w:rsidRPr="0073265E">
        <w:rPr>
          <w:b/>
          <w:bCs/>
          <w:spacing w:val="-2"/>
          <w:sz w:val="28"/>
          <w:szCs w:val="28"/>
        </w:rPr>
        <w:t xml:space="preserve"> 5. Организация </w:t>
      </w:r>
      <w:r w:rsidR="00E80701">
        <w:rPr>
          <w:b/>
          <w:bCs/>
          <w:spacing w:val="-2"/>
          <w:sz w:val="28"/>
          <w:szCs w:val="28"/>
        </w:rPr>
        <w:t xml:space="preserve">заседаний </w:t>
      </w:r>
      <w:r w:rsidRPr="0073265E">
        <w:rPr>
          <w:b/>
          <w:bCs/>
          <w:spacing w:val="-2"/>
          <w:sz w:val="28"/>
          <w:szCs w:val="28"/>
        </w:rPr>
        <w:t>и порядок работы Молодежной палаты</w:t>
      </w:r>
    </w:p>
    <w:p w:rsidR="00A621A8" w:rsidRPr="0073265E" w:rsidRDefault="00A621A8" w:rsidP="00A621A8">
      <w:pPr>
        <w:spacing w:line="360" w:lineRule="auto"/>
        <w:ind w:firstLine="539"/>
        <w:jc w:val="both"/>
        <w:rPr>
          <w:sz w:val="28"/>
          <w:szCs w:val="28"/>
        </w:rPr>
      </w:pPr>
    </w:p>
    <w:p w:rsidR="00A621A8" w:rsidRPr="0073265E" w:rsidRDefault="00A621A8" w:rsidP="00A621A8">
      <w:pPr>
        <w:spacing w:line="360" w:lineRule="auto"/>
        <w:ind w:firstLine="539"/>
        <w:jc w:val="both"/>
        <w:rPr>
          <w:sz w:val="28"/>
          <w:szCs w:val="28"/>
        </w:rPr>
      </w:pPr>
      <w:r w:rsidRPr="0073265E">
        <w:rPr>
          <w:sz w:val="28"/>
          <w:szCs w:val="28"/>
        </w:rPr>
        <w:t>5.1. Общее руководство и координацию деятельности Молодежной палаты осуществляет председатель Молодежной палаты и его заместитель.</w:t>
      </w:r>
    </w:p>
    <w:p w:rsidR="00A621A8" w:rsidRPr="0073265E" w:rsidRDefault="00A621A8" w:rsidP="00A621A8">
      <w:pPr>
        <w:spacing w:line="360" w:lineRule="auto"/>
        <w:ind w:firstLine="539"/>
        <w:jc w:val="both"/>
        <w:rPr>
          <w:sz w:val="28"/>
          <w:szCs w:val="28"/>
        </w:rPr>
      </w:pPr>
      <w:r w:rsidRPr="0073265E">
        <w:rPr>
          <w:sz w:val="28"/>
          <w:szCs w:val="28"/>
        </w:rPr>
        <w:t>5.2. Председатель Молодежной палаты избирается на заседании Молодежной палаты большинством голосов Членов Молодежной палаты, присутствующих на заседании.</w:t>
      </w:r>
    </w:p>
    <w:p w:rsidR="00A621A8" w:rsidRPr="0073265E" w:rsidRDefault="00A621A8" w:rsidP="00A621A8">
      <w:pPr>
        <w:spacing w:line="360" w:lineRule="auto"/>
        <w:ind w:firstLine="539"/>
        <w:jc w:val="both"/>
        <w:rPr>
          <w:sz w:val="28"/>
          <w:szCs w:val="28"/>
        </w:rPr>
      </w:pPr>
      <w:r w:rsidRPr="0073265E">
        <w:rPr>
          <w:sz w:val="28"/>
          <w:szCs w:val="28"/>
        </w:rPr>
        <w:t>5.3. Председатель Молодежной палаты:</w:t>
      </w:r>
    </w:p>
    <w:p w:rsidR="00A621A8" w:rsidRPr="0073265E" w:rsidRDefault="00A621A8" w:rsidP="00A621A8">
      <w:pPr>
        <w:spacing w:line="360" w:lineRule="auto"/>
        <w:ind w:firstLine="539"/>
        <w:jc w:val="both"/>
        <w:rPr>
          <w:sz w:val="28"/>
          <w:szCs w:val="28"/>
        </w:rPr>
      </w:pPr>
      <w:r w:rsidRPr="0073265E">
        <w:rPr>
          <w:sz w:val="28"/>
          <w:szCs w:val="28"/>
        </w:rPr>
        <w:t xml:space="preserve">- представляет Молодежную палату во взаимодействии с органами власти и </w:t>
      </w:r>
      <w:r w:rsidR="00E80701">
        <w:rPr>
          <w:sz w:val="28"/>
          <w:szCs w:val="28"/>
        </w:rPr>
        <w:t>местного самоуправления</w:t>
      </w:r>
      <w:r w:rsidRPr="0073265E">
        <w:rPr>
          <w:sz w:val="28"/>
          <w:szCs w:val="28"/>
        </w:rPr>
        <w:t>;</w:t>
      </w:r>
    </w:p>
    <w:p w:rsidR="00A621A8" w:rsidRPr="0073265E" w:rsidRDefault="00A621A8" w:rsidP="00A621A8">
      <w:pPr>
        <w:spacing w:line="360" w:lineRule="auto"/>
        <w:ind w:firstLine="539"/>
        <w:jc w:val="both"/>
        <w:rPr>
          <w:sz w:val="28"/>
          <w:szCs w:val="28"/>
        </w:rPr>
      </w:pPr>
      <w:r w:rsidRPr="0073265E">
        <w:rPr>
          <w:sz w:val="28"/>
          <w:szCs w:val="28"/>
        </w:rPr>
        <w:t>- отвечает за планирование и организацию деятельности Молодежной палаты;</w:t>
      </w:r>
    </w:p>
    <w:p w:rsidR="00A621A8" w:rsidRPr="0073265E" w:rsidRDefault="00A621A8" w:rsidP="00A621A8">
      <w:pPr>
        <w:spacing w:line="360" w:lineRule="auto"/>
        <w:ind w:firstLine="539"/>
        <w:jc w:val="both"/>
        <w:rPr>
          <w:sz w:val="28"/>
          <w:szCs w:val="28"/>
        </w:rPr>
      </w:pPr>
      <w:r w:rsidRPr="0073265E">
        <w:rPr>
          <w:sz w:val="28"/>
          <w:szCs w:val="28"/>
        </w:rPr>
        <w:t>- отвечает за организацию и проведение заседаний Молодежной палаты;</w:t>
      </w:r>
    </w:p>
    <w:p w:rsidR="00A621A8" w:rsidRPr="0073265E" w:rsidRDefault="00A621A8" w:rsidP="00A621A8">
      <w:pPr>
        <w:spacing w:line="360" w:lineRule="auto"/>
        <w:ind w:firstLine="539"/>
        <w:jc w:val="both"/>
        <w:rPr>
          <w:sz w:val="28"/>
          <w:szCs w:val="28"/>
        </w:rPr>
      </w:pPr>
      <w:r w:rsidRPr="0073265E">
        <w:rPr>
          <w:sz w:val="28"/>
          <w:szCs w:val="28"/>
        </w:rPr>
        <w:t>- председательствует на заседаниях Молодежной палаты;</w:t>
      </w:r>
    </w:p>
    <w:p w:rsidR="00A621A8" w:rsidRPr="0073265E" w:rsidRDefault="00A621A8" w:rsidP="00A621A8">
      <w:pPr>
        <w:spacing w:line="360" w:lineRule="auto"/>
        <w:ind w:firstLine="539"/>
        <w:jc w:val="both"/>
        <w:rPr>
          <w:sz w:val="28"/>
          <w:szCs w:val="28"/>
        </w:rPr>
      </w:pPr>
      <w:r w:rsidRPr="0073265E">
        <w:rPr>
          <w:sz w:val="28"/>
          <w:szCs w:val="28"/>
        </w:rPr>
        <w:t>- выполняет иные функции, направленные на реализацию целей и задач, определённых настоящим Положением.</w:t>
      </w:r>
    </w:p>
    <w:p w:rsidR="00A621A8" w:rsidRPr="0073265E" w:rsidRDefault="00A621A8" w:rsidP="00A621A8">
      <w:pPr>
        <w:spacing w:line="360" w:lineRule="auto"/>
        <w:ind w:firstLine="539"/>
        <w:jc w:val="both"/>
        <w:rPr>
          <w:sz w:val="28"/>
          <w:szCs w:val="28"/>
        </w:rPr>
      </w:pPr>
      <w:r w:rsidRPr="0073265E">
        <w:rPr>
          <w:sz w:val="28"/>
          <w:szCs w:val="28"/>
        </w:rPr>
        <w:t>5.4. Председатель Молодежной палаты прекращает свою деятельность в случае принятия не менее чем 1/2 от числа Членов Молодежной палаты решения о выражении недоверия.</w:t>
      </w:r>
    </w:p>
    <w:p w:rsidR="00A621A8" w:rsidRPr="0073265E" w:rsidRDefault="00A621A8" w:rsidP="00A621A8">
      <w:pPr>
        <w:spacing w:line="360" w:lineRule="auto"/>
        <w:ind w:firstLine="539"/>
        <w:jc w:val="both"/>
        <w:rPr>
          <w:sz w:val="28"/>
          <w:szCs w:val="28"/>
        </w:rPr>
      </w:pPr>
      <w:r w:rsidRPr="0073265E">
        <w:rPr>
          <w:sz w:val="28"/>
          <w:szCs w:val="28"/>
        </w:rPr>
        <w:t>5.5. Заместитель председателя Молодежной палаты избирается на заседании Молодежной палаты из числа Членов Молодежной палаты простым большинством голосов Членов Молодежной палаты, участвующих в заседании.</w:t>
      </w:r>
    </w:p>
    <w:p w:rsidR="00A621A8" w:rsidRPr="0073265E" w:rsidRDefault="00A621A8" w:rsidP="00A621A8">
      <w:pPr>
        <w:spacing w:line="360" w:lineRule="auto"/>
        <w:ind w:firstLine="539"/>
        <w:jc w:val="both"/>
        <w:rPr>
          <w:sz w:val="28"/>
          <w:szCs w:val="28"/>
        </w:rPr>
      </w:pPr>
      <w:r w:rsidRPr="0073265E">
        <w:rPr>
          <w:sz w:val="28"/>
          <w:szCs w:val="28"/>
        </w:rPr>
        <w:t>5.6. Заместитель председателя Молодежной палаты:</w:t>
      </w:r>
    </w:p>
    <w:p w:rsidR="00A621A8" w:rsidRPr="0073265E" w:rsidRDefault="00A621A8" w:rsidP="00A621A8">
      <w:pPr>
        <w:spacing w:line="360" w:lineRule="auto"/>
        <w:ind w:firstLine="539"/>
        <w:jc w:val="both"/>
        <w:rPr>
          <w:sz w:val="28"/>
          <w:szCs w:val="28"/>
        </w:rPr>
      </w:pPr>
      <w:r w:rsidRPr="0073265E">
        <w:rPr>
          <w:sz w:val="28"/>
          <w:szCs w:val="28"/>
        </w:rPr>
        <w:t>- осуществляет контроль за своевременным выполнением планов текущей работы Молодежной палаты;</w:t>
      </w:r>
    </w:p>
    <w:p w:rsidR="00A621A8" w:rsidRPr="0073265E" w:rsidRDefault="00A621A8" w:rsidP="00A621A8">
      <w:pPr>
        <w:spacing w:line="360" w:lineRule="auto"/>
        <w:ind w:firstLine="539"/>
        <w:jc w:val="both"/>
        <w:rPr>
          <w:sz w:val="28"/>
          <w:szCs w:val="28"/>
        </w:rPr>
      </w:pPr>
      <w:r w:rsidRPr="0073265E">
        <w:rPr>
          <w:sz w:val="28"/>
          <w:szCs w:val="28"/>
        </w:rPr>
        <w:t>- обеспечивает ведение документации М</w:t>
      </w:r>
      <w:r w:rsidR="00A707B4">
        <w:rPr>
          <w:sz w:val="28"/>
          <w:szCs w:val="28"/>
        </w:rPr>
        <w:t xml:space="preserve">олодежной палаты, в том числе </w:t>
      </w:r>
      <w:r w:rsidRPr="0073265E">
        <w:rPr>
          <w:sz w:val="28"/>
          <w:szCs w:val="28"/>
        </w:rPr>
        <w:t>протоколов заседаний Молодежной палаты.</w:t>
      </w:r>
    </w:p>
    <w:p w:rsidR="00A621A8" w:rsidRPr="0073265E" w:rsidRDefault="00A621A8" w:rsidP="00A621A8">
      <w:pPr>
        <w:spacing w:line="360" w:lineRule="auto"/>
        <w:ind w:firstLine="539"/>
        <w:jc w:val="both"/>
        <w:rPr>
          <w:sz w:val="28"/>
          <w:szCs w:val="28"/>
        </w:rPr>
      </w:pPr>
      <w:r w:rsidRPr="0073265E">
        <w:rPr>
          <w:sz w:val="28"/>
          <w:szCs w:val="28"/>
        </w:rPr>
        <w:t>5.7. Заседания Молодежной палаты проводятся не реже 1 (одного) раза в квартал</w:t>
      </w:r>
      <w:r w:rsidR="00AA4CE8">
        <w:rPr>
          <w:sz w:val="28"/>
          <w:szCs w:val="28"/>
        </w:rPr>
        <w:t xml:space="preserve"> и созываются </w:t>
      </w:r>
      <w:r w:rsidR="00AA4CE8" w:rsidRPr="0073265E">
        <w:rPr>
          <w:sz w:val="28"/>
          <w:szCs w:val="28"/>
        </w:rPr>
        <w:t>Председателем Молодежной палаты</w:t>
      </w:r>
      <w:r w:rsidRPr="0073265E">
        <w:rPr>
          <w:sz w:val="28"/>
          <w:szCs w:val="28"/>
        </w:rPr>
        <w:t xml:space="preserve">. </w:t>
      </w:r>
    </w:p>
    <w:p w:rsidR="00A621A8" w:rsidRPr="0073265E" w:rsidRDefault="00A621A8" w:rsidP="00A621A8">
      <w:pPr>
        <w:spacing w:line="360" w:lineRule="auto"/>
        <w:ind w:firstLine="539"/>
        <w:jc w:val="both"/>
        <w:rPr>
          <w:strike/>
          <w:sz w:val="28"/>
          <w:szCs w:val="28"/>
        </w:rPr>
      </w:pPr>
      <w:r w:rsidRPr="0073265E">
        <w:rPr>
          <w:sz w:val="28"/>
          <w:szCs w:val="28"/>
        </w:rPr>
        <w:t>5.</w:t>
      </w:r>
      <w:r w:rsidR="00AA4CE8">
        <w:rPr>
          <w:sz w:val="28"/>
          <w:szCs w:val="28"/>
        </w:rPr>
        <w:t>8</w:t>
      </w:r>
      <w:r w:rsidRPr="0073265E">
        <w:rPr>
          <w:sz w:val="28"/>
          <w:szCs w:val="28"/>
        </w:rPr>
        <w:t xml:space="preserve">. Заседание Молодежной палаты в обновленном составе должно состояться не позднее чем через две недели после его утверждения. </w:t>
      </w:r>
    </w:p>
    <w:p w:rsidR="00A621A8" w:rsidRPr="0073265E" w:rsidRDefault="00A621A8" w:rsidP="00A621A8">
      <w:pPr>
        <w:pStyle w:val="2"/>
        <w:spacing w:line="360" w:lineRule="auto"/>
        <w:ind w:firstLine="539"/>
        <w:rPr>
          <w:sz w:val="28"/>
          <w:szCs w:val="28"/>
        </w:rPr>
      </w:pPr>
      <w:r w:rsidRPr="0073265E">
        <w:rPr>
          <w:sz w:val="28"/>
          <w:szCs w:val="28"/>
        </w:rPr>
        <w:t>5.</w:t>
      </w:r>
      <w:r w:rsidR="00AA4CE8">
        <w:rPr>
          <w:sz w:val="28"/>
          <w:szCs w:val="28"/>
        </w:rPr>
        <w:t>9</w:t>
      </w:r>
      <w:r w:rsidRPr="0073265E">
        <w:rPr>
          <w:sz w:val="28"/>
          <w:szCs w:val="28"/>
        </w:rPr>
        <w:t>. На каждое заседание Молодежной палаты формируется повестка. Вопросы в повестку заседания могут вносить Председатель, Члены и Резервисты Молодежной палаты.</w:t>
      </w:r>
    </w:p>
    <w:p w:rsidR="00A621A8" w:rsidRPr="0073265E" w:rsidRDefault="00A621A8" w:rsidP="00A621A8">
      <w:pPr>
        <w:spacing w:line="360" w:lineRule="auto"/>
        <w:ind w:firstLine="539"/>
        <w:jc w:val="both"/>
        <w:rPr>
          <w:sz w:val="28"/>
          <w:szCs w:val="28"/>
        </w:rPr>
      </w:pPr>
      <w:r w:rsidRPr="0073265E">
        <w:rPr>
          <w:sz w:val="28"/>
          <w:szCs w:val="28"/>
        </w:rPr>
        <w:t>5.</w:t>
      </w:r>
      <w:r w:rsidR="00AA4CE8">
        <w:rPr>
          <w:sz w:val="28"/>
          <w:szCs w:val="28"/>
        </w:rPr>
        <w:t>10</w:t>
      </w:r>
      <w:r w:rsidRPr="0073265E">
        <w:rPr>
          <w:sz w:val="28"/>
          <w:szCs w:val="28"/>
        </w:rPr>
        <w:t xml:space="preserve">. Заседания Молодежной палаты ведет председатель Молодежной палаты, а в случае его отсутствия – заместитель председателя Молодежной палаты. </w:t>
      </w:r>
    </w:p>
    <w:p w:rsidR="00A621A8" w:rsidRPr="0073265E" w:rsidRDefault="00A621A8" w:rsidP="00A621A8">
      <w:pPr>
        <w:spacing w:line="360" w:lineRule="auto"/>
        <w:ind w:firstLine="539"/>
        <w:jc w:val="both"/>
        <w:rPr>
          <w:sz w:val="28"/>
          <w:szCs w:val="28"/>
        </w:rPr>
      </w:pPr>
      <w:r w:rsidRPr="0073265E">
        <w:rPr>
          <w:sz w:val="28"/>
          <w:szCs w:val="28"/>
        </w:rPr>
        <w:t>5.</w:t>
      </w:r>
      <w:r w:rsidR="00AA4CE8">
        <w:rPr>
          <w:sz w:val="28"/>
          <w:szCs w:val="28"/>
        </w:rPr>
        <w:t>11</w:t>
      </w:r>
      <w:r w:rsidRPr="0073265E">
        <w:rPr>
          <w:sz w:val="28"/>
          <w:szCs w:val="28"/>
        </w:rPr>
        <w:t xml:space="preserve">. Заседание Молодежной палаты считается правомочным, если на нем присутствует не менее половины </w:t>
      </w:r>
      <w:r>
        <w:rPr>
          <w:sz w:val="28"/>
          <w:szCs w:val="28"/>
        </w:rPr>
        <w:t>Ч</w:t>
      </w:r>
      <w:r w:rsidRPr="0073265E">
        <w:rPr>
          <w:sz w:val="28"/>
          <w:szCs w:val="28"/>
        </w:rPr>
        <w:t xml:space="preserve">ленов </w:t>
      </w:r>
      <w:r w:rsidR="00A707B4">
        <w:rPr>
          <w:sz w:val="28"/>
          <w:szCs w:val="28"/>
        </w:rPr>
        <w:t>Молодежной палаты</w:t>
      </w:r>
      <w:r w:rsidRPr="0073265E">
        <w:rPr>
          <w:sz w:val="28"/>
          <w:szCs w:val="28"/>
        </w:rPr>
        <w:t>.</w:t>
      </w:r>
    </w:p>
    <w:p w:rsidR="00A621A8" w:rsidRPr="0073265E" w:rsidRDefault="00A621A8" w:rsidP="00A621A8">
      <w:pPr>
        <w:spacing w:line="360" w:lineRule="auto"/>
        <w:ind w:firstLine="539"/>
        <w:jc w:val="both"/>
        <w:rPr>
          <w:sz w:val="28"/>
          <w:szCs w:val="28"/>
        </w:rPr>
      </w:pPr>
      <w:r w:rsidRPr="0073265E">
        <w:rPr>
          <w:sz w:val="28"/>
          <w:szCs w:val="28"/>
        </w:rPr>
        <w:t>5.1</w:t>
      </w:r>
      <w:r w:rsidR="00AA4CE8">
        <w:rPr>
          <w:sz w:val="28"/>
          <w:szCs w:val="28"/>
        </w:rPr>
        <w:t>2</w:t>
      </w:r>
      <w:r w:rsidRPr="0073265E">
        <w:rPr>
          <w:sz w:val="28"/>
          <w:szCs w:val="28"/>
        </w:rPr>
        <w:t xml:space="preserve">. Правомочность заседания подтверждается листом регистрации, в котором каждый Член Молодежной палаты лично отмечает свое присутствие на заседании. </w:t>
      </w:r>
    </w:p>
    <w:p w:rsidR="00A621A8" w:rsidRPr="0073265E" w:rsidRDefault="00A621A8" w:rsidP="00A621A8">
      <w:pPr>
        <w:spacing w:line="360" w:lineRule="auto"/>
        <w:ind w:firstLine="539"/>
        <w:jc w:val="both"/>
        <w:rPr>
          <w:sz w:val="28"/>
          <w:szCs w:val="28"/>
        </w:rPr>
      </w:pPr>
      <w:r w:rsidRPr="0073265E">
        <w:rPr>
          <w:sz w:val="28"/>
          <w:szCs w:val="28"/>
        </w:rPr>
        <w:t>5.1</w:t>
      </w:r>
      <w:r w:rsidR="00AA4CE8">
        <w:rPr>
          <w:sz w:val="28"/>
          <w:szCs w:val="28"/>
        </w:rPr>
        <w:t>3</w:t>
      </w:r>
      <w:r w:rsidRPr="0073265E">
        <w:rPr>
          <w:sz w:val="28"/>
          <w:szCs w:val="28"/>
        </w:rPr>
        <w:t>. Заседания Молодежной палаты проводятся открыто. На заседании Молодежной палаты могут присутствовать представители органов исполнительной власти города Москвы, органов местного самоуправления, ГБУ ЦМП, депутаты различного уровня, представители организаций независимо от их организационно-правовой формы, средств</w:t>
      </w:r>
      <w:r w:rsidR="00D20391">
        <w:rPr>
          <w:sz w:val="28"/>
          <w:szCs w:val="28"/>
        </w:rPr>
        <w:t>а</w:t>
      </w:r>
      <w:r w:rsidRPr="0073265E">
        <w:rPr>
          <w:sz w:val="28"/>
          <w:szCs w:val="28"/>
        </w:rPr>
        <w:t xml:space="preserve"> массовой информации, жители</w:t>
      </w:r>
      <w:r w:rsidRPr="0073265E">
        <w:rPr>
          <w:spacing w:val="2"/>
          <w:sz w:val="28"/>
          <w:szCs w:val="28"/>
        </w:rPr>
        <w:t xml:space="preserve"> района города Москвы</w:t>
      </w:r>
      <w:r w:rsidRPr="0073265E">
        <w:rPr>
          <w:sz w:val="28"/>
          <w:szCs w:val="28"/>
        </w:rPr>
        <w:t>.</w:t>
      </w:r>
    </w:p>
    <w:p w:rsidR="00A621A8" w:rsidRPr="0073265E" w:rsidRDefault="00A621A8" w:rsidP="00A621A8">
      <w:pPr>
        <w:spacing w:line="360" w:lineRule="auto"/>
        <w:ind w:firstLine="539"/>
        <w:jc w:val="both"/>
        <w:rPr>
          <w:sz w:val="28"/>
          <w:szCs w:val="28"/>
        </w:rPr>
      </w:pPr>
      <w:r w:rsidRPr="0073265E">
        <w:rPr>
          <w:sz w:val="28"/>
          <w:szCs w:val="28"/>
        </w:rPr>
        <w:t>5.1</w:t>
      </w:r>
      <w:r w:rsidR="00AA4CE8">
        <w:rPr>
          <w:sz w:val="28"/>
          <w:szCs w:val="28"/>
        </w:rPr>
        <w:t>4</w:t>
      </w:r>
      <w:r w:rsidRPr="0073265E">
        <w:rPr>
          <w:sz w:val="28"/>
          <w:szCs w:val="28"/>
        </w:rPr>
        <w:t>. В ходе заседания Молодежной палаты заместителем председателя Молодежной палаты, а в случае его отсутствия иным лицом, назначенным председательствующим, ведется протокол.</w:t>
      </w:r>
    </w:p>
    <w:p w:rsidR="00A621A8" w:rsidRPr="0073265E" w:rsidRDefault="00A621A8" w:rsidP="00A621A8">
      <w:pPr>
        <w:spacing w:line="360" w:lineRule="auto"/>
        <w:ind w:firstLine="539"/>
        <w:jc w:val="both"/>
        <w:rPr>
          <w:sz w:val="28"/>
          <w:szCs w:val="28"/>
        </w:rPr>
      </w:pPr>
      <w:r w:rsidRPr="0073265E">
        <w:rPr>
          <w:sz w:val="28"/>
          <w:szCs w:val="28"/>
        </w:rPr>
        <w:t>5.1</w:t>
      </w:r>
      <w:r w:rsidR="00AA4CE8">
        <w:rPr>
          <w:sz w:val="28"/>
          <w:szCs w:val="28"/>
        </w:rPr>
        <w:t>5</w:t>
      </w:r>
      <w:r w:rsidRPr="0073265E">
        <w:rPr>
          <w:sz w:val="28"/>
          <w:szCs w:val="28"/>
        </w:rPr>
        <w:t>. Молодежная палата по направлениям своей деятельности принимает решения, имеющие рекомендательный характер, и доводит их до сведения префектуры, управы, Совета депутатов внутригородского муниципального образования в городе Москве.</w:t>
      </w:r>
    </w:p>
    <w:p w:rsidR="00A621A8" w:rsidRPr="0073265E" w:rsidRDefault="00AA4CE8" w:rsidP="00A621A8">
      <w:pPr>
        <w:spacing w:line="360" w:lineRule="auto"/>
        <w:ind w:firstLine="539"/>
        <w:jc w:val="both"/>
        <w:rPr>
          <w:sz w:val="28"/>
          <w:szCs w:val="28"/>
        </w:rPr>
      </w:pPr>
      <w:r>
        <w:rPr>
          <w:sz w:val="28"/>
          <w:szCs w:val="28"/>
        </w:rPr>
        <w:t>5.16</w:t>
      </w:r>
      <w:r w:rsidR="00A621A8" w:rsidRPr="0073265E">
        <w:rPr>
          <w:sz w:val="28"/>
          <w:szCs w:val="28"/>
        </w:rPr>
        <w:t>. Решение Молодежной палаты считается принятым, если за него проголосовало более половины от присутствующих на заседании Членов Молодежной палаты. В случае равенства голосов, голос Председателя Молодежной палаты является решающим.</w:t>
      </w:r>
    </w:p>
    <w:p w:rsidR="00A621A8" w:rsidRPr="0073265E" w:rsidRDefault="00A621A8" w:rsidP="00A621A8">
      <w:pPr>
        <w:spacing w:line="360" w:lineRule="auto"/>
        <w:ind w:firstLine="539"/>
        <w:jc w:val="both"/>
        <w:rPr>
          <w:sz w:val="28"/>
          <w:szCs w:val="28"/>
        </w:rPr>
      </w:pPr>
      <w:r w:rsidRPr="0073265E">
        <w:rPr>
          <w:sz w:val="28"/>
          <w:szCs w:val="28"/>
        </w:rPr>
        <w:t>5.1</w:t>
      </w:r>
      <w:r w:rsidR="00AA4CE8">
        <w:rPr>
          <w:sz w:val="28"/>
          <w:szCs w:val="28"/>
        </w:rPr>
        <w:t>7</w:t>
      </w:r>
      <w:r w:rsidRPr="0073265E">
        <w:rPr>
          <w:sz w:val="28"/>
          <w:szCs w:val="28"/>
        </w:rPr>
        <w:t>. Для осуществления своей деятельности Молодежная палата может формировать рабочие группы, комиссии и иные объединения внутри палаты.</w:t>
      </w:r>
    </w:p>
    <w:p w:rsidR="00A621A8" w:rsidRPr="0073265E" w:rsidRDefault="00997F08" w:rsidP="00A621A8">
      <w:pPr>
        <w:pStyle w:val="2"/>
        <w:spacing w:line="360" w:lineRule="auto"/>
        <w:ind w:firstLine="539"/>
        <w:rPr>
          <w:sz w:val="28"/>
          <w:szCs w:val="28"/>
        </w:rPr>
      </w:pPr>
      <w:r>
        <w:rPr>
          <w:sz w:val="28"/>
          <w:szCs w:val="28"/>
        </w:rPr>
        <w:t>5.1</w:t>
      </w:r>
      <w:r w:rsidR="00AA4CE8">
        <w:rPr>
          <w:sz w:val="28"/>
          <w:szCs w:val="28"/>
        </w:rPr>
        <w:t>8</w:t>
      </w:r>
      <w:r>
        <w:rPr>
          <w:sz w:val="28"/>
          <w:szCs w:val="28"/>
        </w:rPr>
        <w:t>. Информационное и</w:t>
      </w:r>
      <w:r w:rsidR="00A621A8" w:rsidRPr="0073265E">
        <w:rPr>
          <w:sz w:val="28"/>
          <w:szCs w:val="28"/>
        </w:rPr>
        <w:t xml:space="preserve"> организационное содействие в работе Молодежной палаты осуществляется территориальными органами исполнительной власти города Москвы и ГБУ ЦМП. </w:t>
      </w:r>
    </w:p>
    <w:p w:rsidR="00A621A8" w:rsidRPr="0073265E" w:rsidRDefault="00A621A8" w:rsidP="00A621A8">
      <w:pPr>
        <w:pStyle w:val="2"/>
        <w:spacing w:line="360" w:lineRule="auto"/>
        <w:ind w:firstLine="539"/>
        <w:rPr>
          <w:sz w:val="28"/>
          <w:szCs w:val="28"/>
        </w:rPr>
      </w:pPr>
    </w:p>
    <w:p w:rsidR="00A621A8" w:rsidRPr="0073265E" w:rsidRDefault="00A621A8" w:rsidP="00A621A8">
      <w:pPr>
        <w:shd w:val="clear" w:color="auto" w:fill="FFFFFF"/>
        <w:spacing w:line="360" w:lineRule="auto"/>
        <w:jc w:val="center"/>
        <w:rPr>
          <w:b/>
          <w:bCs/>
          <w:spacing w:val="-2"/>
          <w:sz w:val="28"/>
          <w:szCs w:val="28"/>
        </w:rPr>
      </w:pPr>
      <w:r w:rsidRPr="0073265E">
        <w:rPr>
          <w:b/>
          <w:bCs/>
          <w:spacing w:val="-2"/>
          <w:sz w:val="28"/>
          <w:szCs w:val="28"/>
        </w:rPr>
        <w:t xml:space="preserve"> 6. Внесение изменений в Положение о Молодежной палате</w:t>
      </w:r>
    </w:p>
    <w:p w:rsidR="00A621A8" w:rsidRPr="0073265E" w:rsidRDefault="00A621A8" w:rsidP="00A621A8">
      <w:pPr>
        <w:shd w:val="clear" w:color="auto" w:fill="FFFFFF"/>
        <w:spacing w:line="360" w:lineRule="auto"/>
        <w:ind w:firstLine="709"/>
        <w:jc w:val="both"/>
        <w:rPr>
          <w:spacing w:val="1"/>
          <w:sz w:val="28"/>
          <w:szCs w:val="28"/>
        </w:rPr>
      </w:pPr>
    </w:p>
    <w:p w:rsidR="004A1BCA" w:rsidRPr="0073265E" w:rsidRDefault="00A621A8" w:rsidP="00A621A8">
      <w:pPr>
        <w:shd w:val="clear" w:color="auto" w:fill="FFFFFF"/>
        <w:spacing w:line="360" w:lineRule="auto"/>
        <w:ind w:firstLine="709"/>
        <w:jc w:val="both"/>
        <w:rPr>
          <w:spacing w:val="1"/>
          <w:sz w:val="28"/>
          <w:szCs w:val="28"/>
        </w:rPr>
      </w:pPr>
      <w:r w:rsidRPr="0073265E">
        <w:rPr>
          <w:spacing w:val="1"/>
          <w:sz w:val="28"/>
          <w:szCs w:val="28"/>
        </w:rPr>
        <w:t xml:space="preserve">Внесение изменений и дополнений в настоящее Положение осуществляется </w:t>
      </w:r>
      <w:r w:rsidRPr="0073265E">
        <w:rPr>
          <w:sz w:val="28"/>
          <w:szCs w:val="28"/>
        </w:rPr>
        <w:t>распоряжением префектуры</w:t>
      </w:r>
      <w:r w:rsidRPr="0073265E">
        <w:rPr>
          <w:spacing w:val="1"/>
          <w:sz w:val="28"/>
          <w:szCs w:val="28"/>
        </w:rPr>
        <w:t>.</w:t>
      </w:r>
    </w:p>
    <w:sectPr w:rsidR="004A1BCA" w:rsidRPr="0073265E" w:rsidSect="0073265E">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A45"/>
    <w:rsid w:val="000A1D90"/>
    <w:rsid w:val="0012340A"/>
    <w:rsid w:val="0012772E"/>
    <w:rsid w:val="001F1C7F"/>
    <w:rsid w:val="002C47DB"/>
    <w:rsid w:val="003118A0"/>
    <w:rsid w:val="00314C90"/>
    <w:rsid w:val="003F098F"/>
    <w:rsid w:val="004A1BCA"/>
    <w:rsid w:val="004A5EF2"/>
    <w:rsid w:val="004A7E4F"/>
    <w:rsid w:val="0052542D"/>
    <w:rsid w:val="00562C82"/>
    <w:rsid w:val="0058145A"/>
    <w:rsid w:val="00695FBB"/>
    <w:rsid w:val="00714096"/>
    <w:rsid w:val="00736F58"/>
    <w:rsid w:val="00766543"/>
    <w:rsid w:val="00884221"/>
    <w:rsid w:val="008A32FC"/>
    <w:rsid w:val="00997F08"/>
    <w:rsid w:val="00A621A8"/>
    <w:rsid w:val="00A707B4"/>
    <w:rsid w:val="00A9407C"/>
    <w:rsid w:val="00AA4CE8"/>
    <w:rsid w:val="00CF3F73"/>
    <w:rsid w:val="00D20391"/>
    <w:rsid w:val="00D250B2"/>
    <w:rsid w:val="00D33D19"/>
    <w:rsid w:val="00DA285A"/>
    <w:rsid w:val="00DE4A45"/>
    <w:rsid w:val="00E62490"/>
    <w:rsid w:val="00E80701"/>
    <w:rsid w:val="00EA070A"/>
    <w:rsid w:val="00F72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C049"/>
  <w15:docId w15:val="{FB03148B-841A-4BAB-B865-ADB29897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1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A621A8"/>
    <w:pPr>
      <w:autoSpaceDE w:val="0"/>
      <w:autoSpaceDN w:val="0"/>
      <w:adjustRightInd w:val="0"/>
      <w:ind w:firstLine="851"/>
      <w:jc w:val="both"/>
    </w:pPr>
    <w:rPr>
      <w:sz w:val="26"/>
    </w:rPr>
  </w:style>
  <w:style w:type="character" w:customStyle="1" w:styleId="20">
    <w:name w:val="Основной текст с отступом 2 Знак"/>
    <w:basedOn w:val="a0"/>
    <w:link w:val="2"/>
    <w:rsid w:val="00A621A8"/>
    <w:rPr>
      <w:rFonts w:ascii="Times New Roman" w:eastAsia="Times New Roman" w:hAnsi="Times New Roman" w:cs="Times New Roman"/>
      <w:sz w:val="26"/>
      <w:szCs w:val="24"/>
      <w:lang w:eastAsia="ru-RU"/>
    </w:rPr>
  </w:style>
  <w:style w:type="paragraph" w:styleId="3">
    <w:name w:val="Body Text Indent 3"/>
    <w:basedOn w:val="a"/>
    <w:link w:val="30"/>
    <w:rsid w:val="00A621A8"/>
    <w:pPr>
      <w:tabs>
        <w:tab w:val="left" w:pos="540"/>
      </w:tabs>
      <w:ind w:firstLine="851"/>
      <w:jc w:val="both"/>
    </w:pPr>
    <w:rPr>
      <w:color w:val="FF0000"/>
      <w:sz w:val="26"/>
    </w:rPr>
  </w:style>
  <w:style w:type="character" w:customStyle="1" w:styleId="30">
    <w:name w:val="Основной текст с отступом 3 Знак"/>
    <w:basedOn w:val="a0"/>
    <w:link w:val="3"/>
    <w:rsid w:val="00A621A8"/>
    <w:rPr>
      <w:rFonts w:ascii="Times New Roman" w:eastAsia="Times New Roman" w:hAnsi="Times New Roman" w:cs="Times New Roman"/>
      <w:color w:val="FF0000"/>
      <w:sz w:val="26"/>
      <w:szCs w:val="24"/>
      <w:lang w:eastAsia="ru-RU"/>
    </w:rPr>
  </w:style>
  <w:style w:type="paragraph" w:customStyle="1" w:styleId="FORMATTEXT">
    <w:name w:val=".FORMATTEXT"/>
    <w:rsid w:val="00A621A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rsid w:val="00A621A8"/>
    <w:pPr>
      <w:widowControl w:val="0"/>
      <w:autoSpaceDE w:val="0"/>
      <w:autoSpaceDN w:val="0"/>
      <w:adjustRightInd w:val="0"/>
      <w:spacing w:after="0" w:line="240" w:lineRule="auto"/>
    </w:pPr>
    <w:rPr>
      <w:rFonts w:ascii="Times New Roman" w:eastAsia="Times New Roman" w:hAnsi="Times New Roman" w:cs="Times New Roman"/>
      <w:color w:val="2B4279"/>
      <w:sz w:val="24"/>
      <w:szCs w:val="24"/>
      <w:lang w:eastAsia="ru-RU"/>
    </w:rPr>
  </w:style>
  <w:style w:type="paragraph" w:styleId="a3">
    <w:name w:val="List Paragraph"/>
    <w:basedOn w:val="a"/>
    <w:uiPriority w:val="34"/>
    <w:qFormat/>
    <w:rsid w:val="004A1B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F4352C-242C-4A6F-AED0-BFDBBC2CF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1893</Words>
  <Characters>10794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Желтова</dc:creator>
  <cp:keywords/>
  <dc:description/>
  <cp:lastModifiedBy>Булюк Александра Дмитриевна</cp:lastModifiedBy>
  <cp:revision>2</cp:revision>
  <dcterms:created xsi:type="dcterms:W3CDTF">2023-03-24T07:29:00Z</dcterms:created>
  <dcterms:modified xsi:type="dcterms:W3CDTF">2023-03-24T07:29:00Z</dcterms:modified>
</cp:coreProperties>
</file>